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60" w:rsidRPr="00285ABF" w:rsidRDefault="00261E60" w:rsidP="00285ABF">
      <w:pPr>
        <w:pStyle w:val="a8"/>
        <w:spacing w:before="0" w:beforeAutospacing="0" w:after="0" w:afterAutospacing="0"/>
        <w:jc w:val="center"/>
        <w:rPr>
          <w:sz w:val="22"/>
          <w:szCs w:val="22"/>
        </w:rPr>
      </w:pPr>
      <w:r w:rsidRPr="00285ABF">
        <w:rPr>
          <w:b/>
          <w:bCs/>
          <w:sz w:val="22"/>
          <w:szCs w:val="22"/>
        </w:rPr>
        <w:t xml:space="preserve">Извещение о проведении открытого КОНКУРСА </w:t>
      </w:r>
      <w:r w:rsidR="003E652A" w:rsidRPr="00285ABF">
        <w:rPr>
          <w:b/>
          <w:bCs/>
          <w:sz w:val="22"/>
          <w:szCs w:val="22"/>
        </w:rPr>
        <w:t xml:space="preserve">на ремонт </w:t>
      </w:r>
      <w:r w:rsidR="00966EBE" w:rsidRPr="00285ABF">
        <w:rPr>
          <w:b/>
          <w:bCs/>
          <w:sz w:val="22"/>
          <w:szCs w:val="22"/>
        </w:rPr>
        <w:t>помещения</w:t>
      </w:r>
      <w:r w:rsidR="003E652A" w:rsidRPr="00285ABF">
        <w:rPr>
          <w:b/>
          <w:bCs/>
          <w:sz w:val="22"/>
          <w:szCs w:val="22"/>
        </w:rPr>
        <w:t xml:space="preserve"> малого концертного зала с заменой освещения в ДК «Юбилейный»</w:t>
      </w:r>
    </w:p>
    <w:p w:rsidR="00261E60" w:rsidRPr="00285ABF" w:rsidRDefault="00261E60" w:rsidP="00285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48" w:type="dxa"/>
        <w:jc w:val="center"/>
        <w:tblCellSpacing w:w="0" w:type="dxa"/>
        <w:tblInd w:w="-8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9"/>
        <w:gridCol w:w="8449"/>
      </w:tblGrid>
      <w:tr w:rsidR="00261E60" w:rsidRPr="00372E45" w:rsidTr="00372E45">
        <w:trPr>
          <w:cantSplit/>
          <w:tblCellSpacing w:w="0" w:type="dxa"/>
          <w:jc w:val="center"/>
        </w:trPr>
        <w:tc>
          <w:tcPr>
            <w:tcW w:w="10348" w:type="dxa"/>
            <w:gridSpan w:val="2"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Сведения о способе размещения заказа и предмете закупки</w:t>
            </w:r>
          </w:p>
        </w:tc>
      </w:tr>
      <w:tr w:rsidR="00261E60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Способ закупки </w:t>
            </w:r>
          </w:p>
        </w:tc>
        <w:tc>
          <w:tcPr>
            <w:tcW w:w="8449" w:type="dxa"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261E60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Номер и название закупки</w:t>
            </w:r>
          </w:p>
        </w:tc>
        <w:tc>
          <w:tcPr>
            <w:tcW w:w="8449" w:type="dxa"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ремонту </w:t>
            </w:r>
            <w:r w:rsidR="00966EBE" w:rsidRPr="00372E45">
              <w:rPr>
                <w:rFonts w:ascii="Times New Roman" w:eastAsia="Times New Roman" w:hAnsi="Times New Roman" w:cs="Times New Roman"/>
                <w:bCs/>
                <w:lang w:eastAsia="ru-RU"/>
              </w:rPr>
              <w:t>помещения</w:t>
            </w:r>
            <w:r w:rsidR="003E652A" w:rsidRPr="00372E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малого концертного зала с заменой освещения в ДК «Юбилейный»</w:t>
            </w:r>
          </w:p>
        </w:tc>
      </w:tr>
      <w:tr w:rsidR="00372E45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vAlign w:val="center"/>
            <w:hideMark/>
          </w:tcPr>
          <w:p w:rsidR="00372E45" w:rsidRPr="00372E45" w:rsidRDefault="00372E45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8449" w:type="dxa"/>
            <w:vAlign w:val="center"/>
            <w:hideMark/>
          </w:tcPr>
          <w:p w:rsidR="00372E45" w:rsidRPr="004826A2" w:rsidRDefault="00372E45" w:rsidP="00372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6A2">
              <w:rPr>
                <w:rFonts w:ascii="Times New Roman" w:hAnsi="Times New Roman" w:cs="Times New Roman"/>
              </w:rPr>
              <w:t>Начало подачи заявок на участие в открытом запросе предложений: с «</w:t>
            </w:r>
            <w:r w:rsidR="004826A2" w:rsidRPr="004826A2">
              <w:rPr>
                <w:rFonts w:ascii="Times New Roman" w:hAnsi="Times New Roman" w:cs="Times New Roman"/>
              </w:rPr>
              <w:t>04</w:t>
            </w:r>
            <w:r w:rsidRPr="004826A2">
              <w:rPr>
                <w:rFonts w:ascii="Times New Roman" w:hAnsi="Times New Roman" w:cs="Times New Roman"/>
              </w:rPr>
              <w:t xml:space="preserve">» </w:t>
            </w:r>
            <w:r w:rsidR="004826A2" w:rsidRPr="004826A2">
              <w:rPr>
                <w:rFonts w:ascii="Times New Roman" w:hAnsi="Times New Roman" w:cs="Times New Roman"/>
              </w:rPr>
              <w:t>ок</w:t>
            </w:r>
            <w:r w:rsidRPr="004826A2">
              <w:rPr>
                <w:rFonts w:ascii="Times New Roman" w:hAnsi="Times New Roman" w:cs="Times New Roman"/>
              </w:rPr>
              <w:t>тября 2019 г. 09.00 по московскому времени.</w:t>
            </w:r>
          </w:p>
          <w:p w:rsidR="00372E45" w:rsidRPr="004826A2" w:rsidRDefault="00372E45" w:rsidP="00372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6A2">
              <w:rPr>
                <w:rFonts w:ascii="Times New Roman" w:hAnsi="Times New Roman" w:cs="Times New Roman"/>
              </w:rPr>
              <w:t>Окончание подачи заявок: «</w:t>
            </w:r>
            <w:r w:rsidR="001037AC">
              <w:rPr>
                <w:rFonts w:ascii="Times New Roman" w:hAnsi="Times New Roman" w:cs="Times New Roman"/>
              </w:rPr>
              <w:t>21</w:t>
            </w:r>
            <w:r w:rsidRPr="004826A2">
              <w:rPr>
                <w:rFonts w:ascii="Times New Roman" w:hAnsi="Times New Roman" w:cs="Times New Roman"/>
              </w:rPr>
              <w:t xml:space="preserve">» </w:t>
            </w:r>
            <w:r w:rsidR="004826A2" w:rsidRPr="004826A2">
              <w:rPr>
                <w:rFonts w:ascii="Times New Roman" w:hAnsi="Times New Roman" w:cs="Times New Roman"/>
              </w:rPr>
              <w:t>ок</w:t>
            </w:r>
            <w:r w:rsidRPr="004826A2">
              <w:rPr>
                <w:rFonts w:ascii="Times New Roman" w:hAnsi="Times New Roman" w:cs="Times New Roman"/>
              </w:rPr>
              <w:t>тября 2019 г. 15:00, время московское</w:t>
            </w:r>
          </w:p>
          <w:p w:rsidR="00372E45" w:rsidRPr="00372E45" w:rsidRDefault="00372E45" w:rsidP="00372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826A2">
              <w:rPr>
                <w:rFonts w:ascii="Times New Roman" w:hAnsi="Times New Roman" w:cs="Times New Roman"/>
              </w:rPr>
              <w:t>Заявки подаются по</w:t>
            </w:r>
            <w:r w:rsidRPr="00372E45">
              <w:rPr>
                <w:rFonts w:ascii="Times New Roman" w:hAnsi="Times New Roman" w:cs="Times New Roman"/>
              </w:rPr>
              <w:t xml:space="preserve"> почте или нарочным</w:t>
            </w:r>
            <w:r w:rsidRPr="00372E45">
              <w:rPr>
                <w:rFonts w:ascii="Times New Roman" w:hAnsi="Times New Roman" w:cs="Times New Roman"/>
                <w:lang w:eastAsia="ru-RU"/>
              </w:rPr>
              <w:t xml:space="preserve"> по адресу, указанному в п. 1 информационной карты.</w:t>
            </w:r>
          </w:p>
        </w:tc>
      </w:tr>
      <w:tr w:rsidR="00261E60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договора </w:t>
            </w:r>
          </w:p>
        </w:tc>
        <w:tc>
          <w:tcPr>
            <w:tcW w:w="8449" w:type="dxa"/>
            <w:hideMark/>
          </w:tcPr>
          <w:p w:rsidR="00261E60" w:rsidRPr="00372E45" w:rsidRDefault="0008741B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ремонту </w:t>
            </w:r>
            <w:r w:rsidR="004C3976" w:rsidRPr="00372E45">
              <w:rPr>
                <w:rFonts w:ascii="Times New Roman" w:eastAsia="Times New Roman" w:hAnsi="Times New Roman" w:cs="Times New Roman"/>
                <w:bCs/>
                <w:lang w:eastAsia="ru-RU"/>
              </w:rPr>
              <w:t>помещения</w:t>
            </w:r>
            <w:r w:rsidRPr="00372E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малого концертного зала с заменой освещения в ДК «Юбилейный»</w:t>
            </w:r>
          </w:p>
        </w:tc>
      </w:tr>
      <w:tr w:rsidR="00261E60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Объем выполнения работ</w:t>
            </w:r>
          </w:p>
        </w:tc>
        <w:tc>
          <w:tcPr>
            <w:tcW w:w="8449" w:type="dxa"/>
            <w:hideMark/>
          </w:tcPr>
          <w:p w:rsidR="00261E60" w:rsidRPr="00372E45" w:rsidRDefault="00261E60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Характеристики и объем выполняемых работ определен в</w:t>
            </w:r>
            <w:r w:rsidR="00CE1198"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«Техническо</w:t>
            </w:r>
            <w:r w:rsidR="00CE1198" w:rsidRPr="00372E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 задание (Спецификация) конкурсной документации, локально-сметных расчетах, размещенных на официальном сайте в единой информационной системе </w:t>
            </w:r>
            <w:proofErr w:type="gramEnd"/>
          </w:p>
        </w:tc>
      </w:tr>
      <w:tr w:rsidR="00261E60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8449" w:type="dxa"/>
            <w:hideMark/>
          </w:tcPr>
          <w:p w:rsidR="00261E60" w:rsidRPr="00372E45" w:rsidRDefault="00FE0738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2 917 681 </w:t>
            </w:r>
            <w:r w:rsidR="00261E60" w:rsidRPr="0037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37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 миллиона девятьсот семнадцать тысяч шестьсот восемьдесят один</w:t>
            </w:r>
            <w:r w:rsidR="00261E60" w:rsidRPr="0037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рубл</w:t>
            </w:r>
            <w:r w:rsidRPr="0037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 20 копеек</w:t>
            </w:r>
          </w:p>
        </w:tc>
      </w:tr>
      <w:tr w:rsidR="00261E60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Место выполнения работ</w:t>
            </w:r>
          </w:p>
        </w:tc>
        <w:tc>
          <w:tcPr>
            <w:tcW w:w="8449" w:type="dxa"/>
            <w:hideMark/>
          </w:tcPr>
          <w:p w:rsidR="00261E60" w:rsidRPr="00372E45" w:rsidRDefault="0008741B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Удмуртская Республика, г. Воткинск, ул. Мира, 19</w:t>
            </w:r>
          </w:p>
          <w:p w:rsidR="0008741B" w:rsidRPr="00372E45" w:rsidRDefault="0008741B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культуры «Дворец культуры «Юбилейный» города Воткинска</w:t>
            </w:r>
          </w:p>
        </w:tc>
      </w:tr>
      <w:tr w:rsidR="006D2DC6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vAlign w:val="center"/>
          </w:tcPr>
          <w:p w:rsidR="006D2DC6" w:rsidRPr="00372E45" w:rsidRDefault="006D2DC6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Сведения о необходимости предоставления обеспечения обязательств, связанных с подачей заявки</w:t>
            </w:r>
          </w:p>
        </w:tc>
        <w:tc>
          <w:tcPr>
            <w:tcW w:w="8449" w:type="dxa"/>
            <w:vAlign w:val="center"/>
          </w:tcPr>
          <w:p w:rsidR="006D2DC6" w:rsidRPr="00372E45" w:rsidRDefault="006D2DC6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6D2DC6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vAlign w:val="center"/>
          </w:tcPr>
          <w:p w:rsidR="006D2DC6" w:rsidRPr="00372E45" w:rsidRDefault="006D2DC6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Сведения о необходимости предоставления обеспечения обязательств, связанных с исполнением договора</w:t>
            </w:r>
          </w:p>
        </w:tc>
        <w:tc>
          <w:tcPr>
            <w:tcW w:w="8449" w:type="dxa"/>
            <w:vAlign w:val="center"/>
          </w:tcPr>
          <w:p w:rsidR="006D2DC6" w:rsidRPr="00372E45" w:rsidRDefault="006D2DC6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261E60" w:rsidRPr="00372E45" w:rsidTr="00372E45">
        <w:trPr>
          <w:cantSplit/>
          <w:tblCellSpacing w:w="0" w:type="dxa"/>
          <w:jc w:val="center"/>
        </w:trPr>
        <w:tc>
          <w:tcPr>
            <w:tcW w:w="10348" w:type="dxa"/>
            <w:gridSpan w:val="2"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Условия проведения</w:t>
            </w:r>
          </w:p>
        </w:tc>
      </w:tr>
      <w:tr w:rsidR="00261E60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Участники закупки</w:t>
            </w:r>
          </w:p>
        </w:tc>
        <w:tc>
          <w:tcPr>
            <w:tcW w:w="8449" w:type="dxa"/>
            <w:hideMark/>
          </w:tcPr>
          <w:p w:rsidR="00261E60" w:rsidRPr="00372E45" w:rsidRDefault="00261E60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      </w:r>
            <w:proofErr w:type="gramEnd"/>
          </w:p>
        </w:tc>
      </w:tr>
      <w:tr w:rsidR="005E64FB" w:rsidRPr="00372E45" w:rsidTr="00372E45">
        <w:trPr>
          <w:tblCellSpacing w:w="0" w:type="dxa"/>
          <w:jc w:val="center"/>
        </w:trPr>
        <w:tc>
          <w:tcPr>
            <w:tcW w:w="1899" w:type="dxa"/>
            <w:vAlign w:val="center"/>
          </w:tcPr>
          <w:p w:rsidR="005E64FB" w:rsidRPr="00372E45" w:rsidRDefault="005E64FB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</w:t>
            </w:r>
          </w:p>
        </w:tc>
        <w:tc>
          <w:tcPr>
            <w:tcW w:w="8449" w:type="dxa"/>
            <w:vAlign w:val="center"/>
          </w:tcPr>
          <w:p w:rsidR="005E64FB" w:rsidRPr="00372E45" w:rsidRDefault="005E64FB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</w:rPr>
              <w:t>При осуществлении конкурентной закупки Заказчик устанавливает следующие единые требования к участникам закупки:</w:t>
            </w:r>
          </w:p>
          <w:p w:rsidR="005E64FB" w:rsidRPr="00372E45" w:rsidRDefault="005E64FB" w:rsidP="0037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2E45">
              <w:rPr>
                <w:rFonts w:ascii="Times New Roman" w:eastAsia="Times New Roman" w:hAnsi="Times New Roman" w:cs="Times New Roman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</w:t>
            </w:r>
            <w:r w:rsidRPr="00372E45">
              <w:rPr>
                <w:rFonts w:ascii="Times New Roman" w:eastAsia="Times New Roman" w:hAnsi="Times New Roman" w:cs="Times New Roman"/>
              </w:rPr>
              <w:lastRenderedPageBreak/>
              <w:t xml:space="preserve">работы, оказание услуги, </w:t>
            </w:r>
            <w:proofErr w:type="gramStart"/>
            <w:r w:rsidRPr="00372E45">
              <w:rPr>
                <w:rFonts w:ascii="Times New Roman" w:eastAsia="Times New Roman" w:hAnsi="Times New Roman" w:cs="Times New Roman"/>
              </w:rPr>
              <w:t>являющихся</w:t>
            </w:r>
            <w:proofErr w:type="gramEnd"/>
            <w:r w:rsidRPr="00372E45">
              <w:rPr>
                <w:rFonts w:ascii="Times New Roman" w:eastAsia="Times New Roman" w:hAnsi="Times New Roman" w:cs="Times New Roman"/>
              </w:rPr>
              <w:t xml:space="preserve"> предметом закупки;</w:t>
            </w:r>
          </w:p>
          <w:p w:rsidR="005E64FB" w:rsidRPr="00372E45" w:rsidRDefault="005E64FB" w:rsidP="0037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2E45">
              <w:rPr>
                <w:rFonts w:ascii="Times New Roman" w:eastAsia="Times New Roman" w:hAnsi="Times New Roman" w:cs="Times New Roman"/>
              </w:rPr>
              <w:t xml:space="preserve">2) </w:t>
            </w:r>
            <w:proofErr w:type="spellStart"/>
            <w:r w:rsidRPr="00372E45">
              <w:rPr>
                <w:rFonts w:ascii="Times New Roman" w:eastAsia="Times New Roman" w:hAnsi="Times New Roman" w:cs="Times New Roman"/>
              </w:rPr>
              <w:t>непроведение</w:t>
            </w:r>
            <w:proofErr w:type="spellEnd"/>
            <w:r w:rsidRPr="00372E45">
              <w:rPr>
                <w:rFonts w:ascii="Times New Roman" w:eastAsia="Times New Roman" w:hAnsi="Times New Roman" w:cs="Times New Roman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5E64FB" w:rsidRPr="00372E45" w:rsidRDefault="005E64FB" w:rsidP="0037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2E45">
              <w:rPr>
                <w:rFonts w:ascii="Times New Roman" w:eastAsia="Times New Roman" w:hAnsi="Times New Roman" w:cs="Times New Roman"/>
              </w:rPr>
              <w:t xml:space="preserve">3) </w:t>
            </w:r>
            <w:proofErr w:type="spellStart"/>
            <w:r w:rsidRPr="00372E45">
              <w:rPr>
                <w:rFonts w:ascii="Times New Roman" w:eastAsia="Times New Roman" w:hAnsi="Times New Roman" w:cs="Times New Roman"/>
              </w:rPr>
              <w:t>неприостановление</w:t>
            </w:r>
            <w:proofErr w:type="spellEnd"/>
            <w:r w:rsidRPr="00372E45">
              <w:rPr>
                <w:rFonts w:ascii="Times New Roman" w:eastAsia="Times New Roman" w:hAnsi="Times New Roman" w:cs="Times New Roman"/>
              </w:rPr>
              <w:t xml:space="preserve"> деятельности участника закупки в порядке, установленном </w:t>
            </w:r>
            <w:hyperlink r:id="rId8">
              <w:r w:rsidRPr="00372E4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Кодексом</w:t>
              </w:r>
            </w:hyperlink>
            <w:r w:rsidRPr="00372E45">
              <w:rPr>
                <w:rFonts w:ascii="Times New Roman" w:eastAsia="Times New Roman" w:hAnsi="Times New Roman" w:cs="Times New Roman"/>
              </w:rPr>
              <w:t xml:space="preserve"> Российской Федерации об административных правонарушениях, на дату подачи заявки на участие в конкурентной закупке;</w:t>
            </w:r>
          </w:p>
          <w:p w:rsidR="005E64FB" w:rsidRPr="00372E45" w:rsidRDefault="005E64FB" w:rsidP="0037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72E45">
              <w:rPr>
                <w:rFonts w:ascii="Times New Roman" w:eastAsia="Times New Roman" w:hAnsi="Times New Roman" w:cs="Times New Roman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372E45">
              <w:rPr>
                <w:rFonts w:ascii="Times New Roman" w:eastAsia="Times New Roman" w:hAnsi="Times New Roman" w:cs="Times New Roman"/>
              </w:rPr>
              <w:t xml:space="preserve"> обязанности </w:t>
            </w:r>
            <w:proofErr w:type="gramStart"/>
            <w:r w:rsidRPr="00372E45">
              <w:rPr>
                <w:rFonts w:ascii="Times New Roman" w:eastAsia="Times New Roman" w:hAnsi="Times New Roman" w:cs="Times New Roman"/>
              </w:rPr>
              <w:t>заявителя</w:t>
            </w:r>
            <w:proofErr w:type="gramEnd"/>
            <w:r w:rsidRPr="00372E45">
              <w:rPr>
                <w:rFonts w:ascii="Times New Roman" w:eastAsia="Times New Roman" w:hAnsi="Times New Roman" w:cs="Times New Roman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372E45">
              <w:rPr>
                <w:rFonts w:ascii="Times New Roman" w:eastAsia="Times New Roman" w:hAnsi="Times New Roman" w:cs="Times New Roman"/>
              </w:rPr>
              <w:t>указанных</w:t>
            </w:r>
            <w:proofErr w:type="gramEnd"/>
            <w:r w:rsidRPr="00372E45">
              <w:rPr>
                <w:rFonts w:ascii="Times New Roman" w:eastAsia="Times New Roman" w:hAnsi="Times New Roman" w:cs="Times New Roman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      </w:r>
          </w:p>
          <w:p w:rsidR="005E64FB" w:rsidRPr="00372E45" w:rsidRDefault="005E64FB" w:rsidP="0037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72E45">
              <w:rPr>
                <w:rFonts w:ascii="Times New Roman" w:eastAsia="Times New Roman" w:hAnsi="Times New Roman" w:cs="Times New Roman"/>
              </w:rPr>
      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      </w:r>
            <w:hyperlink r:id="rId9">
              <w:r w:rsidRPr="00372E4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статьями 289</w:t>
              </w:r>
            </w:hyperlink>
            <w:r w:rsidRPr="00372E45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0">
              <w:r w:rsidRPr="00372E4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290</w:t>
              </w:r>
            </w:hyperlink>
            <w:r w:rsidRPr="00372E45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1">
              <w:r w:rsidRPr="00372E4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291</w:t>
              </w:r>
            </w:hyperlink>
            <w:r w:rsidRPr="00372E45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2">
              <w:r w:rsidRPr="00372E4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291.1</w:t>
              </w:r>
            </w:hyperlink>
            <w:r w:rsidRPr="00372E45">
              <w:rPr>
                <w:rFonts w:ascii="Times New Roman" w:eastAsia="Times New Roman" w:hAnsi="Times New Roman" w:cs="Times New Roman"/>
              </w:rPr>
      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372E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72E45">
              <w:rPr>
                <w:rFonts w:ascii="Times New Roman" w:eastAsia="Times New Roman" w:hAnsi="Times New Roman" w:cs="Times New Roman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      </w:r>
            <w:proofErr w:type="gramEnd"/>
          </w:p>
          <w:p w:rsidR="005E64FB" w:rsidRPr="00372E45" w:rsidRDefault="005E64FB" w:rsidP="0037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2E45">
              <w:rPr>
                <w:rFonts w:ascii="Times New Roman" w:eastAsia="Times New Roman" w:hAnsi="Times New Roman" w:cs="Times New Roman"/>
              </w:rPr>
              <w:t xml:space="preserve">6) участник закупки - юридическое лицо, которое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hyperlink r:id="rId13">
              <w:r w:rsidRPr="00372E4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статьей 19.28</w:t>
              </w:r>
            </w:hyperlink>
            <w:r w:rsidRPr="00372E45">
              <w:rPr>
                <w:rFonts w:ascii="Times New Roman" w:eastAsia="Times New Roman" w:hAnsi="Times New Roman" w:cs="Times New Roman"/>
              </w:rPr>
              <w:t xml:space="preserve"> Кодекса Российской Федерации об административных правонарушениях;</w:t>
            </w:r>
          </w:p>
          <w:p w:rsidR="005E64FB" w:rsidRPr="00372E45" w:rsidRDefault="005E64FB" w:rsidP="0037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2E45">
              <w:rPr>
                <w:rFonts w:ascii="Times New Roman" w:eastAsia="Times New Roman" w:hAnsi="Times New Roman" w:cs="Times New Roman"/>
              </w:rPr>
      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5E64FB" w:rsidRPr="00372E45" w:rsidRDefault="005E64FB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72E45">
              <w:rPr>
                <w:rFonts w:ascii="Times New Roman" w:eastAsia="Times New Roman" w:hAnsi="Times New Roman" w:cs="Times New Roman"/>
              </w:rPr>
      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</w:t>
            </w:r>
            <w:proofErr w:type="gramEnd"/>
            <w:r w:rsidRPr="00372E45">
              <w:rPr>
                <w:rFonts w:ascii="Times New Roman" w:eastAsia="Times New Roman" w:hAnsi="Times New Roman" w:cs="Times New Roman"/>
              </w:rPr>
              <w:t xml:space="preserve">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372E45">
              <w:rPr>
                <w:rFonts w:ascii="Times New Roman" w:eastAsia="Times New Roman" w:hAnsi="Times New Roman" w:cs="Times New Roman"/>
              </w:rPr>
              <w:t>неполнородными</w:t>
            </w:r>
            <w:proofErr w:type="spellEnd"/>
            <w:r w:rsidRPr="00372E45">
              <w:rPr>
                <w:rFonts w:ascii="Times New Roman" w:eastAsia="Times New Roman" w:hAnsi="Times New Roman" w:cs="Times New Roman"/>
              </w:rPr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настоящего подпункта понимаются физические лица, владеющие напрямую или косвенно (через юридическое лицо или через несколько юридических лиц) более чем десятью </w:t>
            </w:r>
            <w:r w:rsidRPr="00372E45">
              <w:rPr>
                <w:rFonts w:ascii="Times New Roman" w:eastAsia="Times New Roman" w:hAnsi="Times New Roman" w:cs="Times New Roman"/>
              </w:rPr>
              <w:lastRenderedPageBreak/>
              <w:t>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5E64FB" w:rsidRPr="00372E45" w:rsidRDefault="005E64FB" w:rsidP="0037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2E45">
              <w:rPr>
                <w:rFonts w:ascii="Times New Roman" w:eastAsia="Times New Roman" w:hAnsi="Times New Roman" w:cs="Times New Roman"/>
              </w:rPr>
              <w:t xml:space="preserve">отсутствие сведений об участниках закупки в реестре недобросовестных поставщиков, предусмотренном </w:t>
            </w:r>
            <w:hyperlink r:id="rId14">
              <w:r w:rsidRPr="00372E4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статьей 5</w:t>
              </w:r>
            </w:hyperlink>
            <w:r w:rsidRPr="00372E45">
              <w:rPr>
                <w:rFonts w:ascii="Times New Roman" w:eastAsia="Times New Roman" w:hAnsi="Times New Roman" w:cs="Times New Roman"/>
              </w:rPr>
              <w:t xml:space="preserve"> Федерального закона N 223-ФЗ, и (или) в реестре недобросовестных поставщиков, предусмотренном Федеральным </w:t>
            </w:r>
            <w:hyperlink r:id="rId15">
              <w:r w:rsidRPr="00372E4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372E45">
              <w:rPr>
                <w:rFonts w:ascii="Times New Roman" w:eastAsia="Times New Roman" w:hAnsi="Times New Roman" w:cs="Times New Roman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5E64FB" w:rsidRPr="00372E45" w:rsidRDefault="005E64FB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Участники закупки, выступающие на стороне одного участника закупки должны:</w:t>
            </w:r>
          </w:p>
          <w:p w:rsidR="005E64FB" w:rsidRPr="00372E45" w:rsidRDefault="005E64FB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- иметь соглашение между собой (иной документ), соответствующее нормам законодательства Российской Федерации, в котором определены права и обязанности сторон и установлен лидер таких лиц (для лиц, выступающих на стороне одного участника закупки);</w:t>
            </w:r>
          </w:p>
          <w:p w:rsidR="005E64FB" w:rsidRPr="00372E45" w:rsidRDefault="005E64FB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- обладать необходимыми разрешительными документами (лицензиями, свидетельствами о допуске на поставку товаров, выполнение работ, оказание услуг) по видам деятельности, выполняемой каждым лицом в рамках реализации договора, заключаемого по результатам закупочной процедуры (для лица, выступающих на стороне одного участника закупки);</w:t>
            </w:r>
          </w:p>
          <w:p w:rsidR="005E64FB" w:rsidRPr="00372E45" w:rsidRDefault="005E64FB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- нести солидарную ответственность по обязательствам, связанным с участием в закупках, заключением и последующим исполнением договора лиц (для лиц, выступающих на стороне одного участника закупки).</w:t>
            </w:r>
          </w:p>
        </w:tc>
      </w:tr>
      <w:tr w:rsidR="00F01B6F" w:rsidRPr="00372E45" w:rsidTr="00372E45">
        <w:trPr>
          <w:tblCellSpacing w:w="0" w:type="dxa"/>
          <w:jc w:val="center"/>
        </w:trPr>
        <w:tc>
          <w:tcPr>
            <w:tcW w:w="1899" w:type="dxa"/>
            <w:vAlign w:val="center"/>
          </w:tcPr>
          <w:p w:rsidR="00F01B6F" w:rsidRPr="00372E45" w:rsidRDefault="00F01B6F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документы, подтверждающие соответствие участника требованиям процедуры закупок</w:t>
            </w:r>
          </w:p>
        </w:tc>
        <w:tc>
          <w:tcPr>
            <w:tcW w:w="8449" w:type="dxa"/>
            <w:vAlign w:val="center"/>
          </w:tcPr>
          <w:p w:rsidR="00F01B6F" w:rsidRPr="00372E45" w:rsidRDefault="00F01B6F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Документы, подтверждающие соответствие требованиям:</w:t>
            </w:r>
          </w:p>
          <w:p w:rsidR="00F01B6F" w:rsidRPr="00372E45" w:rsidRDefault="00F01B6F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</w:t>
            </w: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Об Участнике размещения заказа, подавшем заявку:</w:t>
            </w:r>
          </w:p>
          <w:p w:rsidR="00F01B6F" w:rsidRPr="00372E45" w:rsidRDefault="00F01B6F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лица); фамилия, имя, отчество, паспортные данные, сведения о месте жительства (для физического лица), а также номер контактного телефона;</w:t>
            </w:r>
            <w:proofErr w:type="gramEnd"/>
          </w:p>
          <w:p w:rsidR="00F01B6F" w:rsidRPr="00372E45" w:rsidRDefault="00F01B6F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полученную не ранее чем за шесть месяцев до дня размещения на официальном сайте извещения о проведении открытого запроса предложений выписку из единого государственного реестра юридических лиц или нотариально заверенную копию такой выписки (для юридических лиц); полученную не ранее чем за шесть месяцев, до дня размещения на официальном сайте извещения о проведении открытого запроса предложений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предпринимателей); </w:t>
            </w:r>
            <w:proofErr w:type="gramStart"/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иностранных лиц), полученные не ранее чем за шесть месяцев до дня размещения на официальном сайте извещения о проведении открытого запроса предложений;</w:t>
            </w:r>
            <w:proofErr w:type="gramEnd"/>
          </w:p>
          <w:p w:rsidR="00F01B6F" w:rsidRPr="00372E45" w:rsidRDefault="00F01B6F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документ, подтверждающий полномочия лица на осуществление действий от имени Участника размещения заказа:</w:t>
            </w:r>
          </w:p>
          <w:p w:rsidR="00F01B6F" w:rsidRPr="00372E45" w:rsidRDefault="00F01B6F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- для юридического лица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доверенности,</w:t>
            </w:r>
          </w:p>
          <w:p w:rsidR="00F01B6F" w:rsidRPr="00372E45" w:rsidRDefault="00F01B6F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- в случае</w:t>
            </w:r>
            <w:proofErr w:type="gramStart"/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 если от имени участника размещения заказа действует иное лицо (не должностное лицо, имеющее право действовать от имени участника размещения заказа без доверенности) заявка на участие в запросе предложений должна содержать также доверенность на осуществление действий от имени участника размещения заказа, заверенную надлежащим образом, либо нотариально заверенную копию такой доверенности,</w:t>
            </w:r>
          </w:p>
          <w:p w:rsidR="00F01B6F" w:rsidRPr="00372E45" w:rsidRDefault="00F01B6F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- в случае</w:t>
            </w:r>
            <w:proofErr w:type="gramStart"/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 если указанная доверенность подписана лицом, уполномоченным руководителем участника размещения заказа, заявка на участие в запросе предложений должна содержать также документ, подтверждающий полномочия такого лица;</w:t>
            </w:r>
          </w:p>
          <w:p w:rsidR="00F01B6F" w:rsidRPr="00372E45" w:rsidRDefault="00F01B6F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квалификацию Участника</w:t>
            </w: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размещения заказа. Участник размещения заказа представляет документы, подтверждающие его квалификацию: </w:t>
            </w:r>
            <w:r w:rsidR="00901C45"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акты выполненных работ по договорам и контрактам,  </w:t>
            </w: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благодарственные письма, отзывы за выполненные работы, квалификационные аттестаты сотрудников. </w:t>
            </w:r>
          </w:p>
          <w:p w:rsidR="00F01B6F" w:rsidRPr="00372E45" w:rsidRDefault="00F01B6F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5)</w:t>
            </w: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 копии учредительных документов Участника размещения заказа (для юридических лиц);</w:t>
            </w:r>
          </w:p>
          <w:p w:rsidR="00F01B6F" w:rsidRPr="00372E45" w:rsidRDefault="00F01B6F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6)</w:t>
            </w: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размещения заказа оказание услуг, являющихся предметом Договора, являются крупной сделкой (для юридических лиц);</w:t>
            </w:r>
            <w:proofErr w:type="gramEnd"/>
          </w:p>
          <w:p w:rsidR="00F01B6F" w:rsidRPr="00372E45" w:rsidRDefault="00F01B6F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7)</w:t>
            </w: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 справка об отсутствии задолженности по уплате налогов, сборов, страховых взносов, пеней и налоговых санкций.</w:t>
            </w:r>
          </w:p>
          <w:p w:rsidR="00F01B6F" w:rsidRPr="00372E45" w:rsidRDefault="00F01B6F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8) описание поставляемого товара, который является предметом закупки, его функциональных характеристик, количественный и качественных характеристик, описание выполняемой работы, оказываемой услуги.</w:t>
            </w:r>
          </w:p>
          <w:p w:rsidR="00F01B6F" w:rsidRPr="00372E45" w:rsidRDefault="00F01B6F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Предложение о цене Договора, предложение о качестве услуг и иные предложения об условиях исполнения Договора. Смета, составленная в соответствии с требованиями Документации.</w:t>
            </w:r>
          </w:p>
          <w:p w:rsidR="00F01B6F" w:rsidRPr="00372E45" w:rsidRDefault="00F01B6F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закупке может содержать любые другие документы по усмотрению Участника размещения заказа.</w:t>
            </w:r>
          </w:p>
          <w:p w:rsidR="00F01B6F" w:rsidRPr="00372E45" w:rsidRDefault="00F01B6F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 </w:t>
            </w: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право на выполнение работ, услуг, в соответствии с настоящей документацией</w:t>
            </w:r>
            <w:r w:rsidR="00372E45"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</w:t>
            </w: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01B6F" w:rsidRPr="00372E45" w:rsidRDefault="00F01B6F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Примечание: </w:t>
            </w:r>
            <w:proofErr w:type="gramStart"/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Документы, выданные на территории иностранного государства должны быть легализованы</w:t>
            </w:r>
            <w:proofErr w:type="gramEnd"/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апостилированы</w:t>
            </w:r>
            <w:proofErr w:type="spellEnd"/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) в установленном порядке, переведены на русский язык (правильность перевода или подпись переводчика должны быть нотариально заверены).</w:t>
            </w:r>
          </w:p>
        </w:tc>
      </w:tr>
      <w:tr w:rsidR="00F01B6F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vAlign w:val="center"/>
          </w:tcPr>
          <w:p w:rsidR="00F01B6F" w:rsidRPr="00372E45" w:rsidRDefault="00F01B6F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9" w:type="dxa"/>
            <w:vAlign w:val="center"/>
          </w:tcPr>
          <w:p w:rsidR="00F01B6F" w:rsidRPr="00372E45" w:rsidRDefault="00F01B6F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E60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Адрес единой информационной </w:t>
            </w:r>
            <w:proofErr w:type="gramStart"/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сети</w:t>
            </w:r>
            <w:proofErr w:type="gramEnd"/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 в которой размещена конкурсная документация</w:t>
            </w:r>
          </w:p>
        </w:tc>
        <w:tc>
          <w:tcPr>
            <w:tcW w:w="8449" w:type="dxa"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http://www.zakupki.gov.ru/</w:t>
            </w:r>
          </w:p>
        </w:tc>
      </w:tr>
      <w:tr w:rsidR="00261E60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конкурсной документации </w:t>
            </w:r>
          </w:p>
        </w:tc>
        <w:tc>
          <w:tcPr>
            <w:tcW w:w="8449" w:type="dxa"/>
            <w:hideMark/>
          </w:tcPr>
          <w:p w:rsidR="00261E60" w:rsidRPr="00372E45" w:rsidRDefault="00261E60" w:rsidP="001037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>С «</w:t>
            </w:r>
            <w:r w:rsidR="004826A2" w:rsidRPr="004826A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826A2" w:rsidRPr="004826A2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="00FE0738" w:rsidRPr="004826A2">
              <w:rPr>
                <w:rFonts w:ascii="Times New Roman" w:eastAsia="Times New Roman" w:hAnsi="Times New Roman" w:cs="Times New Roman"/>
                <w:lang w:eastAsia="ru-RU"/>
              </w:rPr>
              <w:t xml:space="preserve">тября </w:t>
            </w: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>2019 г. по «</w:t>
            </w:r>
            <w:r w:rsidR="001037A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826A2" w:rsidRPr="004826A2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="00FE0738" w:rsidRPr="004826A2">
              <w:rPr>
                <w:rFonts w:ascii="Times New Roman" w:eastAsia="Times New Roman" w:hAnsi="Times New Roman" w:cs="Times New Roman"/>
                <w:lang w:eastAsia="ru-RU"/>
              </w:rPr>
              <w:t>тября</w:t>
            </w: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 xml:space="preserve"> 2019 г.</w:t>
            </w:r>
          </w:p>
        </w:tc>
      </w:tr>
      <w:tr w:rsidR="00261E60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Место предоставления конкурсной документации</w:t>
            </w:r>
          </w:p>
        </w:tc>
        <w:tc>
          <w:tcPr>
            <w:tcW w:w="8449" w:type="dxa"/>
            <w:hideMark/>
          </w:tcPr>
          <w:p w:rsidR="00FE0738" w:rsidRPr="00372E45" w:rsidRDefault="00FE0738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427433</w:t>
            </w:r>
            <w:r w:rsidR="00261E60"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Удмуртская Республика, г. Воткинск, ул. Мира, 19</w:t>
            </w:r>
          </w:p>
          <w:p w:rsidR="00261E60" w:rsidRPr="00372E45" w:rsidRDefault="00FE0738" w:rsidP="00482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культуры «Дворец культуры «Юбилейный» города Воткинска</w:t>
            </w:r>
            <w:r w:rsidR="004826A2">
              <w:rPr>
                <w:rFonts w:ascii="Times New Roman" w:eastAsia="Times New Roman" w:hAnsi="Times New Roman" w:cs="Times New Roman"/>
                <w:lang w:eastAsia="ru-RU"/>
              </w:rPr>
              <w:t>, кабинет бухгалтерии</w:t>
            </w:r>
          </w:p>
        </w:tc>
      </w:tr>
      <w:tr w:rsidR="00261E60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8449" w:type="dxa"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>По письменному заявлению, поданному по форме согласно Приложению к настоящему извещению, в течение 2 (двух) рабочих дней со дня получения запроса.</w:t>
            </w: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61E60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платы за предоставление конкурсной документации </w:t>
            </w:r>
          </w:p>
        </w:tc>
        <w:tc>
          <w:tcPr>
            <w:tcW w:w="8449" w:type="dxa"/>
            <w:vMerge w:val="restart"/>
            <w:vAlign w:val="center"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261E60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внесения платы за предоставление конкурсной документации </w:t>
            </w:r>
          </w:p>
        </w:tc>
        <w:tc>
          <w:tcPr>
            <w:tcW w:w="8449" w:type="dxa"/>
            <w:vMerge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E60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Сроки внесения платы за предоставление конкурсной документации </w:t>
            </w:r>
          </w:p>
        </w:tc>
        <w:tc>
          <w:tcPr>
            <w:tcW w:w="8449" w:type="dxa"/>
            <w:vMerge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2DC6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vAlign w:val="center"/>
          </w:tcPr>
          <w:p w:rsidR="006D2DC6" w:rsidRPr="00372E45" w:rsidRDefault="006D2DC6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разъяснений положений извещения о закупке, документации о закупке. Запрос о разъяснении положений заявки Исправление ошибок.</w:t>
            </w:r>
          </w:p>
        </w:tc>
        <w:tc>
          <w:tcPr>
            <w:tcW w:w="8449" w:type="dxa"/>
            <w:vAlign w:val="center"/>
          </w:tcPr>
          <w:p w:rsidR="006D2DC6" w:rsidRPr="004826A2" w:rsidRDefault="006D2DC6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Любое лицо, после размещения извещения вправе направить Заказчику запрос о разъяснении положений извещения и закупочной документации. Запрос направляется в письменной форме по реквизитам, </w:t>
            </w: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>указанным в п.1 информационной карты.</w:t>
            </w:r>
          </w:p>
          <w:p w:rsidR="006D2DC6" w:rsidRPr="00372E45" w:rsidRDefault="006D2DC6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в ответ на запрос, поступивший до </w:t>
            </w:r>
            <w:r w:rsidR="004826A2" w:rsidRPr="004826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037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826A2" w:rsidRPr="004826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372E45" w:rsidRPr="004826A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>г, в течение 2 дней со дня поступления запроса заказчику, направляет ответ на запрос</w:t>
            </w: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D2DC6" w:rsidRPr="00372E45" w:rsidRDefault="006D2DC6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Исправление ошибок</w:t>
            </w:r>
          </w:p>
          <w:p w:rsidR="006D2DC6" w:rsidRPr="00372E45" w:rsidRDefault="006D2DC6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При исправлении арифметических ошибок в заявках применяются следующие правила:</w:t>
            </w:r>
          </w:p>
          <w:p w:rsidR="006D2DC6" w:rsidRPr="00372E45" w:rsidRDefault="006D2DC6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- при наличии разночтений между суммой, указанной словами, и суммой, указанной цифрами, преимущество имеет сумма, указанная словами;</w:t>
            </w:r>
          </w:p>
          <w:p w:rsidR="006D2DC6" w:rsidRPr="00372E45" w:rsidRDefault="006D2DC6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- при наличии разночтений между ценой, преимущество имеет итоговая цена, указанная в заявке;</w:t>
            </w:r>
          </w:p>
        </w:tc>
      </w:tr>
      <w:tr w:rsidR="00F01B6F" w:rsidRPr="00372E45" w:rsidTr="00372E45">
        <w:trPr>
          <w:cantSplit/>
          <w:tblCellSpacing w:w="0" w:type="dxa"/>
          <w:jc w:val="center"/>
        </w:trPr>
        <w:tc>
          <w:tcPr>
            <w:tcW w:w="1899" w:type="dxa"/>
          </w:tcPr>
          <w:p w:rsidR="00F01B6F" w:rsidRPr="00372E45" w:rsidRDefault="00F01B6F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Требования к заявке, Срок отзыва заявок, порядок возврата заявок</w:t>
            </w:r>
          </w:p>
        </w:tc>
        <w:tc>
          <w:tcPr>
            <w:tcW w:w="8449" w:type="dxa"/>
          </w:tcPr>
          <w:p w:rsidR="00F01B6F" w:rsidRPr="00372E45" w:rsidRDefault="00F01B6F" w:rsidP="0037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2E45">
              <w:rPr>
                <w:rFonts w:ascii="Times New Roman" w:eastAsia="Times New Roman" w:hAnsi="Times New Roman" w:cs="Times New Roman"/>
              </w:rPr>
              <w:t>Участник закупки подает в письменной форме заявку на участие в конкурентной закупке в запечатанном конверте, не позволяющем просматривать содержание заявки до вскрытия. При этом на таком конверте указывается наименование конкурентной закупки (лота), на участие в которой подается данная заявка. Участник закупки вправе не указывать на таком конверте информацию о подавшем его лице: свое наименование, фирменное наименование (при наличии), местонахождение (для юридического лица) или фамилию, имя, отчество (при наличии), место жительства (для индивидуального предпринимателя, физического лица).</w:t>
            </w:r>
          </w:p>
          <w:p w:rsidR="00F01B6F" w:rsidRPr="00372E45" w:rsidRDefault="00F01B6F" w:rsidP="0037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2E45">
              <w:rPr>
                <w:rFonts w:ascii="Times New Roman" w:eastAsia="Times New Roman" w:hAnsi="Times New Roman" w:cs="Times New Roman"/>
              </w:rPr>
              <w:t xml:space="preserve">Заявка на участие в конкурентной закупке должна содержать опись входящих в ее состав документов и должна быть подписана участником закупки или лицом, уполномоченным участником закупки. Соблюдение участником закупки указанных требований означает, что информация и документы, входящие в состав заявки на участие в конкурентной закупке, поданы от имени участника </w:t>
            </w:r>
            <w:proofErr w:type="gramStart"/>
            <w:r w:rsidRPr="00372E45">
              <w:rPr>
                <w:rFonts w:ascii="Times New Roman" w:eastAsia="Times New Roman" w:hAnsi="Times New Roman" w:cs="Times New Roman"/>
              </w:rPr>
              <w:t>закупки</w:t>
            </w:r>
            <w:proofErr w:type="gramEnd"/>
            <w:r w:rsidRPr="00372E45">
              <w:rPr>
                <w:rFonts w:ascii="Times New Roman" w:eastAsia="Times New Roman" w:hAnsi="Times New Roman" w:cs="Times New Roman"/>
              </w:rPr>
              <w:t xml:space="preserve"> и он несет ответственность за подлинность и достоверность этих информации и документов.</w:t>
            </w:r>
          </w:p>
          <w:p w:rsidR="00F01B6F" w:rsidRPr="00372E45" w:rsidRDefault="00F01B6F" w:rsidP="0037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2E45">
              <w:rPr>
                <w:rFonts w:ascii="Times New Roman" w:eastAsia="Times New Roman" w:hAnsi="Times New Roman" w:cs="Times New Roman"/>
              </w:rPr>
              <w:t>Прием заявок на участие в конкурентной закупке, отзыв заявок, замена заявок прекращается с наступлением срока вскрытия конвертов с заявками на участие в конкурентной закупке.</w:t>
            </w:r>
          </w:p>
          <w:p w:rsidR="00F01B6F" w:rsidRPr="00372E45" w:rsidRDefault="00F01B6F" w:rsidP="0037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2E45">
              <w:rPr>
                <w:rFonts w:ascii="Times New Roman" w:eastAsia="Times New Roman" w:hAnsi="Times New Roman" w:cs="Times New Roman"/>
              </w:rPr>
              <w:t>Конверт с заявкой на участие в конкурентной закупке, поступивший после истечения срока подачи заявок на участие в конкурентной закупке, не рассматривается и возвращается Заказчиком в 3-дневный срок.</w:t>
            </w:r>
          </w:p>
        </w:tc>
      </w:tr>
      <w:tr w:rsidR="00FE0738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FE0738" w:rsidRPr="00372E45" w:rsidRDefault="00FE0738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Место вскрытия конвертов с заявками</w:t>
            </w:r>
          </w:p>
        </w:tc>
        <w:tc>
          <w:tcPr>
            <w:tcW w:w="8449" w:type="dxa"/>
            <w:hideMark/>
          </w:tcPr>
          <w:p w:rsidR="00FE0738" w:rsidRPr="00372E45" w:rsidRDefault="00FE0738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427433, Удмуртская Республика, г. Воткинск, ул. Мира, 19</w:t>
            </w:r>
          </w:p>
          <w:p w:rsidR="00FE0738" w:rsidRPr="00372E45" w:rsidRDefault="00FE0738" w:rsidP="004826A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культуры «Дворец культуры «Юбилейный» города Воткинска</w:t>
            </w:r>
            <w:r w:rsidR="004826A2">
              <w:rPr>
                <w:rFonts w:ascii="Times New Roman" w:eastAsia="Times New Roman" w:hAnsi="Times New Roman" w:cs="Times New Roman"/>
                <w:lang w:eastAsia="ru-RU"/>
              </w:rPr>
              <w:t>, приемная</w:t>
            </w:r>
          </w:p>
        </w:tc>
      </w:tr>
      <w:tr w:rsidR="00261E60" w:rsidRPr="00372E45" w:rsidTr="00372E45">
        <w:trPr>
          <w:cantSplit/>
          <w:trHeight w:val="90"/>
          <w:tblCellSpacing w:w="0" w:type="dxa"/>
          <w:jc w:val="center"/>
        </w:trPr>
        <w:tc>
          <w:tcPr>
            <w:tcW w:w="1899" w:type="dxa"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Дата вскрытия конвертов с заявками</w:t>
            </w:r>
          </w:p>
        </w:tc>
        <w:tc>
          <w:tcPr>
            <w:tcW w:w="8449" w:type="dxa"/>
            <w:hideMark/>
          </w:tcPr>
          <w:p w:rsidR="00261E60" w:rsidRPr="004826A2" w:rsidRDefault="00261E60" w:rsidP="001037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>«2</w:t>
            </w:r>
            <w:r w:rsidR="001037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826A2" w:rsidRPr="004826A2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="00FE0738" w:rsidRPr="004826A2">
              <w:rPr>
                <w:rFonts w:ascii="Times New Roman" w:eastAsia="Times New Roman" w:hAnsi="Times New Roman" w:cs="Times New Roman"/>
                <w:lang w:eastAsia="ru-RU"/>
              </w:rPr>
              <w:t>тября</w:t>
            </w: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 xml:space="preserve"> 2019 г</w:t>
            </w:r>
          </w:p>
        </w:tc>
      </w:tr>
      <w:tr w:rsidR="00261E60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Время вскрытия конвертов с заявками</w:t>
            </w:r>
          </w:p>
        </w:tc>
        <w:tc>
          <w:tcPr>
            <w:tcW w:w="8449" w:type="dxa"/>
            <w:hideMark/>
          </w:tcPr>
          <w:p w:rsidR="00261E60" w:rsidRPr="004826A2" w:rsidRDefault="00261E60" w:rsidP="00482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826A2" w:rsidRPr="004826A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>-00 (</w:t>
            </w:r>
            <w:r w:rsidR="004826A2">
              <w:rPr>
                <w:rFonts w:ascii="Times New Roman" w:eastAsia="Times New Roman" w:hAnsi="Times New Roman" w:cs="Times New Roman"/>
                <w:lang w:eastAsia="ru-RU"/>
              </w:rPr>
              <w:t>московского</w:t>
            </w: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 xml:space="preserve"> времени)</w:t>
            </w:r>
          </w:p>
        </w:tc>
      </w:tr>
      <w:tr w:rsidR="00FE0738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FE0738" w:rsidRPr="00372E45" w:rsidRDefault="00FE0738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Место рассмотрения заявок</w:t>
            </w:r>
          </w:p>
        </w:tc>
        <w:tc>
          <w:tcPr>
            <w:tcW w:w="8449" w:type="dxa"/>
            <w:hideMark/>
          </w:tcPr>
          <w:p w:rsidR="00FE0738" w:rsidRPr="004826A2" w:rsidRDefault="00FE0738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>427433, Удмуртская Республика, г. Воткинск, ул. Мира, 19</w:t>
            </w:r>
          </w:p>
          <w:p w:rsidR="00FE0738" w:rsidRPr="004826A2" w:rsidRDefault="00FE0738" w:rsidP="00482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культуры «Дворец культуры «Юбилейный» города Воткинска</w:t>
            </w:r>
            <w:r w:rsidR="004826A2" w:rsidRPr="004826A2">
              <w:rPr>
                <w:rFonts w:ascii="Times New Roman" w:eastAsia="Times New Roman" w:hAnsi="Times New Roman" w:cs="Times New Roman"/>
                <w:lang w:eastAsia="ru-RU"/>
              </w:rPr>
              <w:t>, приемная</w:t>
            </w:r>
          </w:p>
        </w:tc>
      </w:tr>
      <w:tr w:rsidR="00261E60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Дата рассмотрения заявок</w:t>
            </w:r>
          </w:p>
        </w:tc>
        <w:tc>
          <w:tcPr>
            <w:tcW w:w="8449" w:type="dxa"/>
            <w:hideMark/>
          </w:tcPr>
          <w:p w:rsidR="00261E60" w:rsidRPr="004826A2" w:rsidRDefault="00261E60" w:rsidP="001037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>«2</w:t>
            </w:r>
            <w:r w:rsidR="001037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826A2" w:rsidRPr="004826A2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="00FE0738" w:rsidRPr="004826A2">
              <w:rPr>
                <w:rFonts w:ascii="Times New Roman" w:eastAsia="Times New Roman" w:hAnsi="Times New Roman" w:cs="Times New Roman"/>
                <w:lang w:eastAsia="ru-RU"/>
              </w:rPr>
              <w:t>тября</w:t>
            </w: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 xml:space="preserve"> 2019 г</w:t>
            </w:r>
            <w:r w:rsidR="004826A2" w:rsidRPr="004826A2">
              <w:rPr>
                <w:rFonts w:ascii="Times New Roman" w:eastAsia="Times New Roman" w:hAnsi="Times New Roman" w:cs="Times New Roman"/>
                <w:lang w:eastAsia="ru-RU"/>
              </w:rPr>
              <w:t>, 10-00 (время московское)</w:t>
            </w:r>
          </w:p>
        </w:tc>
      </w:tr>
      <w:tr w:rsidR="00FE0738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FE0738" w:rsidRPr="00372E45" w:rsidRDefault="00FE0738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Место подведения итогов конкурса</w:t>
            </w:r>
          </w:p>
        </w:tc>
        <w:tc>
          <w:tcPr>
            <w:tcW w:w="8449" w:type="dxa"/>
            <w:hideMark/>
          </w:tcPr>
          <w:p w:rsidR="00FE0738" w:rsidRPr="004826A2" w:rsidRDefault="00FE0738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>427433, Удмуртская Республика, г. Воткинск, ул. Мира, 19</w:t>
            </w:r>
          </w:p>
          <w:p w:rsidR="00FE0738" w:rsidRPr="004826A2" w:rsidRDefault="00FE0738" w:rsidP="00482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культуры «Дворец культуры «Юбилейный» города Воткинска</w:t>
            </w:r>
            <w:r w:rsidR="004826A2" w:rsidRPr="004826A2">
              <w:rPr>
                <w:rFonts w:ascii="Times New Roman" w:eastAsia="Times New Roman" w:hAnsi="Times New Roman" w:cs="Times New Roman"/>
                <w:lang w:eastAsia="ru-RU"/>
              </w:rPr>
              <w:t>, приемная</w:t>
            </w:r>
          </w:p>
        </w:tc>
      </w:tr>
      <w:tr w:rsidR="00261E60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Дата подведения итогов конкурса</w:t>
            </w:r>
          </w:p>
        </w:tc>
        <w:tc>
          <w:tcPr>
            <w:tcW w:w="8449" w:type="dxa"/>
            <w:hideMark/>
          </w:tcPr>
          <w:p w:rsidR="00261E60" w:rsidRPr="004826A2" w:rsidRDefault="00261E60" w:rsidP="001037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>«2</w:t>
            </w:r>
            <w:r w:rsidR="001037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826A2" w:rsidRPr="004826A2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="00FE0738" w:rsidRPr="004826A2">
              <w:rPr>
                <w:rFonts w:ascii="Times New Roman" w:eastAsia="Times New Roman" w:hAnsi="Times New Roman" w:cs="Times New Roman"/>
                <w:lang w:eastAsia="ru-RU"/>
              </w:rPr>
              <w:t>тября</w:t>
            </w:r>
            <w:r w:rsidRPr="004826A2">
              <w:rPr>
                <w:rFonts w:ascii="Times New Roman" w:eastAsia="Times New Roman" w:hAnsi="Times New Roman" w:cs="Times New Roman"/>
                <w:lang w:eastAsia="ru-RU"/>
              </w:rPr>
              <w:t xml:space="preserve"> 2019 г</w:t>
            </w:r>
            <w:r w:rsidR="004826A2" w:rsidRPr="004826A2">
              <w:rPr>
                <w:rFonts w:ascii="Times New Roman" w:eastAsia="Times New Roman" w:hAnsi="Times New Roman" w:cs="Times New Roman"/>
                <w:lang w:eastAsia="ru-RU"/>
              </w:rPr>
              <w:t>, 15-00 (время московское)</w:t>
            </w:r>
          </w:p>
        </w:tc>
      </w:tr>
      <w:tr w:rsidR="002F2BDD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2F2BDD" w:rsidRPr="00372E45" w:rsidRDefault="002F2BDD" w:rsidP="00372E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372E45">
              <w:rPr>
                <w:rFonts w:ascii="Times New Roman" w:hAnsi="Times New Roman"/>
              </w:rPr>
              <w:t>Приоритет товаров российского происхождения, работ, поставки, выполняемых, оказываемых российскими лицами, при осуществлении закупок товаров, работ, поставки</w:t>
            </w:r>
          </w:p>
        </w:tc>
        <w:tc>
          <w:tcPr>
            <w:tcW w:w="8449" w:type="dxa"/>
            <w:hideMark/>
          </w:tcPr>
          <w:p w:rsidR="002F2BDD" w:rsidRPr="00372E45" w:rsidRDefault="002F2BDD" w:rsidP="00372E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72E45">
              <w:rPr>
                <w:rFonts w:ascii="Times New Roman" w:hAnsi="Times New Roman" w:cs="Times New Roman"/>
              </w:rPr>
              <w:t>Установлен  в соответствии с Постановлением Правительства РФ от 16.09.2016 г. № 925 «О приоритете товаров российского происхождения, работ, поставки, выполняемых, оказываемых российскими лицами, по отношению к товарам, происходящим из иностранного государства, работам, поставкам, выполняемым, оказываемым иностранными лицам</w:t>
            </w:r>
            <w:bookmarkStart w:id="0" w:name="_GoBack"/>
            <w:bookmarkEnd w:id="0"/>
            <w:r w:rsidRPr="00372E45">
              <w:rPr>
                <w:rFonts w:ascii="Times New Roman" w:hAnsi="Times New Roman" w:cs="Times New Roman"/>
              </w:rPr>
              <w:t>и».</w:t>
            </w:r>
          </w:p>
        </w:tc>
      </w:tr>
      <w:tr w:rsidR="006D2DC6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vAlign w:val="center"/>
          </w:tcPr>
          <w:p w:rsidR="006D2DC6" w:rsidRPr="00372E45" w:rsidRDefault="006D2DC6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Срок заключения договора</w:t>
            </w:r>
          </w:p>
        </w:tc>
        <w:tc>
          <w:tcPr>
            <w:tcW w:w="8449" w:type="dxa"/>
            <w:vAlign w:val="center"/>
          </w:tcPr>
          <w:p w:rsidR="006D2DC6" w:rsidRPr="00372E45" w:rsidRDefault="006D2DC6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Не ранее десяти дней с момента подписания протокола подведения итогов (в соответствии с Положением) </w:t>
            </w:r>
          </w:p>
        </w:tc>
      </w:tr>
      <w:tr w:rsidR="006D2DC6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vAlign w:val="center"/>
          </w:tcPr>
          <w:p w:rsidR="006D2DC6" w:rsidRPr="00372E45" w:rsidRDefault="006D2DC6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Срок подписания договора участником и возврата проекта заказчику</w:t>
            </w:r>
          </w:p>
        </w:tc>
        <w:tc>
          <w:tcPr>
            <w:tcW w:w="8449" w:type="dxa"/>
            <w:vAlign w:val="center"/>
          </w:tcPr>
          <w:p w:rsidR="006D2DC6" w:rsidRPr="00372E45" w:rsidRDefault="006D2DC6" w:rsidP="0037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3 дня, со дня </w:t>
            </w:r>
            <w:r w:rsidR="00DE60C4"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получения от заказчика договора, в случае уклонения победителя от подписания, договор заключается с участником, которому присвоен второй номер.  </w:t>
            </w:r>
          </w:p>
        </w:tc>
      </w:tr>
      <w:tr w:rsidR="00DE60C4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vAlign w:val="center"/>
          </w:tcPr>
          <w:p w:rsidR="00DE60C4" w:rsidRPr="00372E45" w:rsidRDefault="00285ABF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Возможность изменения договора</w:t>
            </w:r>
          </w:p>
        </w:tc>
        <w:tc>
          <w:tcPr>
            <w:tcW w:w="8449" w:type="dxa"/>
            <w:vAlign w:val="center"/>
          </w:tcPr>
          <w:p w:rsidR="00DE60C4" w:rsidRPr="00372E45" w:rsidRDefault="00285ABF" w:rsidP="00372E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2E45">
              <w:rPr>
                <w:rFonts w:ascii="Times New Roman" w:eastAsia="Times New Roman" w:hAnsi="Times New Roman" w:cs="Times New Roman"/>
              </w:rPr>
              <w:t>В соответствии с Положением</w:t>
            </w:r>
          </w:p>
        </w:tc>
      </w:tr>
      <w:tr w:rsidR="00261E60" w:rsidRPr="00372E45" w:rsidTr="00372E45">
        <w:trPr>
          <w:cantSplit/>
          <w:tblCellSpacing w:w="0" w:type="dxa"/>
          <w:jc w:val="center"/>
        </w:trPr>
        <w:tc>
          <w:tcPr>
            <w:tcW w:w="10348" w:type="dxa"/>
            <w:gridSpan w:val="2"/>
            <w:hideMark/>
          </w:tcPr>
          <w:p w:rsidR="00261E60" w:rsidRPr="00372E45" w:rsidRDefault="00261E60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Сведения о заказчике</w:t>
            </w:r>
          </w:p>
        </w:tc>
      </w:tr>
      <w:tr w:rsidR="00FE0738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FE0738" w:rsidRPr="00372E45" w:rsidRDefault="00FE0738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449" w:type="dxa"/>
            <w:hideMark/>
          </w:tcPr>
          <w:p w:rsidR="00FE0738" w:rsidRPr="00372E45" w:rsidRDefault="00FE0738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культуры «Дворец культуры «Юбилейный» города Воткинска</w:t>
            </w:r>
          </w:p>
        </w:tc>
      </w:tr>
      <w:tr w:rsidR="00FE0738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FE0738" w:rsidRPr="00372E45" w:rsidRDefault="00FE0738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8449" w:type="dxa"/>
            <w:hideMark/>
          </w:tcPr>
          <w:p w:rsidR="00FE0738" w:rsidRPr="00372E45" w:rsidRDefault="00FE0738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427433, Удмуртская Республика, г. Воткинск, ул. Мира, 19</w:t>
            </w:r>
          </w:p>
          <w:p w:rsidR="00FE0738" w:rsidRPr="00372E45" w:rsidRDefault="002D663B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8(34145)29532</w:t>
            </w:r>
          </w:p>
        </w:tc>
      </w:tr>
      <w:tr w:rsidR="00FE0738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FE0738" w:rsidRPr="00372E45" w:rsidRDefault="00FE0738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  </w:t>
            </w:r>
          </w:p>
        </w:tc>
        <w:tc>
          <w:tcPr>
            <w:tcW w:w="8449" w:type="dxa"/>
            <w:hideMark/>
          </w:tcPr>
          <w:p w:rsidR="00FE0738" w:rsidRPr="00372E45" w:rsidRDefault="00FE0738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427433, Удмуртская Республика, г. Воткинск, ул. Мира, 19</w:t>
            </w:r>
          </w:p>
          <w:p w:rsidR="00FE0738" w:rsidRPr="00372E45" w:rsidRDefault="00FE0738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культуры «Дворец культуры «Юбилейный» города Воткинска</w:t>
            </w:r>
          </w:p>
        </w:tc>
      </w:tr>
      <w:tr w:rsidR="00FE0738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FE0738" w:rsidRPr="00372E45" w:rsidRDefault="00FE0738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Контактное лицо </w:t>
            </w:r>
          </w:p>
        </w:tc>
        <w:tc>
          <w:tcPr>
            <w:tcW w:w="8449" w:type="dxa"/>
            <w:hideMark/>
          </w:tcPr>
          <w:p w:rsidR="00FE0738" w:rsidRPr="00372E45" w:rsidRDefault="00FE0738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Бердышева Анастасия Игоревна</w:t>
            </w:r>
          </w:p>
        </w:tc>
      </w:tr>
      <w:tr w:rsidR="00FE0738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FE0738" w:rsidRPr="00372E45" w:rsidRDefault="00FE0738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449" w:type="dxa"/>
            <w:hideMark/>
          </w:tcPr>
          <w:p w:rsidR="00FE0738" w:rsidRPr="00372E45" w:rsidRDefault="00FE0738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8 (34145) 5 54 67</w:t>
            </w:r>
          </w:p>
        </w:tc>
      </w:tr>
      <w:tr w:rsidR="00FE0738" w:rsidRPr="00372E45" w:rsidTr="00372E45">
        <w:trPr>
          <w:cantSplit/>
          <w:tblCellSpacing w:w="0" w:type="dxa"/>
          <w:jc w:val="center"/>
        </w:trPr>
        <w:tc>
          <w:tcPr>
            <w:tcW w:w="1899" w:type="dxa"/>
            <w:hideMark/>
          </w:tcPr>
          <w:p w:rsidR="00FE0738" w:rsidRPr="00372E45" w:rsidRDefault="00FE0738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8449" w:type="dxa"/>
            <w:hideMark/>
          </w:tcPr>
          <w:p w:rsidR="00FE0738" w:rsidRPr="00372E45" w:rsidRDefault="00FE0738" w:rsidP="00372E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72E45">
              <w:rPr>
                <w:rFonts w:ascii="Times New Roman" w:eastAsia="Times New Roman" w:hAnsi="Times New Roman" w:cs="Times New Roman"/>
                <w:lang w:val="en-US" w:eastAsia="ru-RU"/>
              </w:rPr>
              <w:t>urist@votkinsk-znamya.ru</w:t>
            </w:r>
          </w:p>
        </w:tc>
      </w:tr>
    </w:tbl>
    <w:p w:rsidR="00261E60" w:rsidRPr="00285ABF" w:rsidRDefault="00261E60" w:rsidP="00285A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1E60" w:rsidRPr="00285ABF" w:rsidRDefault="00261E60" w:rsidP="00285A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D663B" w:rsidRPr="00285ABF" w:rsidRDefault="002D663B" w:rsidP="00285A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1E60" w:rsidRPr="00285ABF" w:rsidRDefault="00261E60" w:rsidP="00285ABF">
      <w:pPr>
        <w:pageBreakBefore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1E60" w:rsidRPr="00285ABF" w:rsidRDefault="00261E60" w:rsidP="00285A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1E60" w:rsidRPr="00285ABF" w:rsidRDefault="00261E60" w:rsidP="00285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5ABF">
        <w:rPr>
          <w:rFonts w:ascii="Times New Roman" w:eastAsia="Times New Roman" w:hAnsi="Times New Roman" w:cs="Times New Roman"/>
          <w:b/>
          <w:bCs/>
          <w:lang w:eastAsia="ru-RU"/>
        </w:rPr>
        <w:t>ФОРМА ЗАПРОСА КОНКУРСНОЙ ДОКУМЕНТАЦИИ</w:t>
      </w:r>
    </w:p>
    <w:p w:rsidR="00261E60" w:rsidRPr="00285ABF" w:rsidRDefault="00261E60" w:rsidP="00285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1E60" w:rsidRPr="00285ABF" w:rsidRDefault="00261E60" w:rsidP="00285A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1E60" w:rsidRPr="00285ABF" w:rsidRDefault="00261E60" w:rsidP="00285A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5ABF">
        <w:rPr>
          <w:rFonts w:ascii="Times New Roman" w:eastAsia="Times New Roman" w:hAnsi="Times New Roman" w:cs="Times New Roman"/>
          <w:lang w:eastAsia="ru-RU"/>
        </w:rPr>
        <w:t>Бланк Участника закупки</w:t>
      </w:r>
    </w:p>
    <w:p w:rsidR="00261E60" w:rsidRPr="00285ABF" w:rsidRDefault="00261E60" w:rsidP="00285A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5ABF">
        <w:rPr>
          <w:rFonts w:ascii="Times New Roman" w:eastAsia="Times New Roman" w:hAnsi="Times New Roman" w:cs="Times New Roman"/>
          <w:b/>
          <w:bCs/>
          <w:lang w:eastAsia="ru-RU"/>
        </w:rPr>
        <w:t>(при наличии)</w:t>
      </w: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2"/>
        <w:gridCol w:w="4648"/>
      </w:tblGrid>
      <w:tr w:rsidR="00261E60" w:rsidRPr="00285ABF" w:rsidTr="00FE0738">
        <w:trPr>
          <w:cantSplit/>
          <w:tblCellSpacing w:w="0" w:type="dxa"/>
        </w:trPr>
        <w:tc>
          <w:tcPr>
            <w:tcW w:w="5492" w:type="dxa"/>
            <w:hideMark/>
          </w:tcPr>
          <w:p w:rsidR="00261E60" w:rsidRPr="00285ABF" w:rsidRDefault="00261E60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ABF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</w:tc>
        <w:tc>
          <w:tcPr>
            <w:tcW w:w="4648" w:type="dxa"/>
            <w:hideMark/>
          </w:tcPr>
          <w:p w:rsidR="00261E60" w:rsidRPr="00285ABF" w:rsidRDefault="00261E60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ABF">
              <w:rPr>
                <w:rFonts w:ascii="Times New Roman" w:eastAsia="Times New Roman" w:hAnsi="Times New Roman" w:cs="Times New Roman"/>
                <w:lang w:eastAsia="ru-RU"/>
              </w:rPr>
              <w:t>Кому</w:t>
            </w:r>
          </w:p>
        </w:tc>
      </w:tr>
      <w:tr w:rsidR="00FE0738" w:rsidRPr="00285ABF" w:rsidTr="00FE0738">
        <w:trPr>
          <w:cantSplit/>
          <w:tblCellSpacing w:w="0" w:type="dxa"/>
        </w:trPr>
        <w:tc>
          <w:tcPr>
            <w:tcW w:w="5492" w:type="dxa"/>
            <w:hideMark/>
          </w:tcPr>
          <w:p w:rsidR="00FE0738" w:rsidRPr="00285ABF" w:rsidRDefault="00FE0738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ABF">
              <w:rPr>
                <w:rFonts w:ascii="Times New Roman" w:eastAsia="Times New Roman" w:hAnsi="Times New Roman" w:cs="Times New Roman"/>
                <w:lang w:eastAsia="ru-RU"/>
              </w:rPr>
              <w:t>«___» __________ 201_ года</w:t>
            </w:r>
          </w:p>
        </w:tc>
        <w:tc>
          <w:tcPr>
            <w:tcW w:w="4648" w:type="dxa"/>
            <w:hideMark/>
          </w:tcPr>
          <w:p w:rsidR="00FE0738" w:rsidRPr="00285ABF" w:rsidRDefault="00FE0738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ABF">
              <w:rPr>
                <w:rFonts w:ascii="Times New Roman" w:eastAsia="Times New Roman" w:hAnsi="Times New Roman" w:cs="Times New Roman"/>
                <w:lang w:eastAsia="ru-RU"/>
              </w:rPr>
              <w:t>427433, Удмуртская Республика, г. Воткинск, ул. Мира, 19</w:t>
            </w:r>
          </w:p>
          <w:p w:rsidR="00FE0738" w:rsidRPr="00285ABF" w:rsidRDefault="00FE0738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ABF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культуры «Дворец культуры «Юбилейный» города Воткинска</w:t>
            </w:r>
          </w:p>
        </w:tc>
      </w:tr>
    </w:tbl>
    <w:p w:rsidR="00261E60" w:rsidRPr="00285ABF" w:rsidRDefault="00261E60" w:rsidP="00285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1E60" w:rsidRPr="00285ABF" w:rsidRDefault="00261E60" w:rsidP="00285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1E60" w:rsidRPr="00285ABF" w:rsidRDefault="00261E60" w:rsidP="00285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5ABF">
        <w:rPr>
          <w:rFonts w:ascii="Times New Roman" w:eastAsia="Times New Roman" w:hAnsi="Times New Roman" w:cs="Times New Roman"/>
          <w:b/>
          <w:bCs/>
          <w:lang w:eastAsia="ru-RU"/>
        </w:rPr>
        <w:t>ЗАПРОС КОНКУРСНОЙ ДОКУМЕНТАЦИИ</w:t>
      </w:r>
    </w:p>
    <w:p w:rsidR="00261E60" w:rsidRPr="00285ABF" w:rsidRDefault="00261E60" w:rsidP="00285A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7"/>
        <w:gridCol w:w="4778"/>
      </w:tblGrid>
      <w:tr w:rsidR="00261E60" w:rsidRPr="00285ABF" w:rsidTr="00261E60">
        <w:trPr>
          <w:cantSplit/>
          <w:trHeight w:val="60"/>
          <w:tblCellSpacing w:w="0" w:type="dxa"/>
          <w:jc w:val="center"/>
        </w:trPr>
        <w:tc>
          <w:tcPr>
            <w:tcW w:w="9915" w:type="dxa"/>
            <w:gridSpan w:val="2"/>
            <w:hideMark/>
          </w:tcPr>
          <w:p w:rsidR="00261E60" w:rsidRPr="00285ABF" w:rsidRDefault="00261E60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A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Способ размещения заказа и предмет закупки</w:t>
            </w:r>
          </w:p>
        </w:tc>
      </w:tr>
      <w:tr w:rsidR="00261E60" w:rsidRPr="00285ABF" w:rsidTr="00261E60">
        <w:trPr>
          <w:cantSplit/>
          <w:trHeight w:val="75"/>
          <w:tblCellSpacing w:w="0" w:type="dxa"/>
          <w:jc w:val="center"/>
        </w:trPr>
        <w:tc>
          <w:tcPr>
            <w:tcW w:w="5250" w:type="dxa"/>
            <w:hideMark/>
          </w:tcPr>
          <w:p w:rsidR="00261E60" w:rsidRPr="00285ABF" w:rsidRDefault="00261E60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ABF">
              <w:rPr>
                <w:rFonts w:ascii="Times New Roman" w:eastAsia="Times New Roman" w:hAnsi="Times New Roman" w:cs="Times New Roman"/>
                <w:lang w:eastAsia="ru-RU"/>
              </w:rPr>
              <w:t>Способ закупки </w:t>
            </w:r>
          </w:p>
        </w:tc>
        <w:tc>
          <w:tcPr>
            <w:tcW w:w="4455" w:type="dxa"/>
            <w:hideMark/>
          </w:tcPr>
          <w:p w:rsidR="00261E60" w:rsidRPr="00285ABF" w:rsidRDefault="00261E60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ABF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261E60" w:rsidRPr="00285ABF" w:rsidTr="00261E60">
        <w:trPr>
          <w:cantSplit/>
          <w:trHeight w:val="75"/>
          <w:tblCellSpacing w:w="0" w:type="dxa"/>
          <w:jc w:val="center"/>
        </w:trPr>
        <w:tc>
          <w:tcPr>
            <w:tcW w:w="5250" w:type="dxa"/>
            <w:hideMark/>
          </w:tcPr>
          <w:p w:rsidR="00261E60" w:rsidRPr="00285ABF" w:rsidRDefault="00261E60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ABF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название закупки </w:t>
            </w:r>
          </w:p>
        </w:tc>
        <w:tc>
          <w:tcPr>
            <w:tcW w:w="4455" w:type="dxa"/>
            <w:hideMark/>
          </w:tcPr>
          <w:p w:rsidR="00261E60" w:rsidRPr="00285ABF" w:rsidRDefault="00261E60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E60" w:rsidRPr="00285ABF" w:rsidTr="00261E60">
        <w:trPr>
          <w:cantSplit/>
          <w:trHeight w:val="75"/>
          <w:tblCellSpacing w:w="0" w:type="dxa"/>
          <w:jc w:val="center"/>
        </w:trPr>
        <w:tc>
          <w:tcPr>
            <w:tcW w:w="5250" w:type="dxa"/>
            <w:hideMark/>
          </w:tcPr>
          <w:p w:rsidR="00261E60" w:rsidRPr="00285ABF" w:rsidRDefault="00261E60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ABF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4455" w:type="dxa"/>
            <w:hideMark/>
          </w:tcPr>
          <w:p w:rsidR="00261E60" w:rsidRPr="00285ABF" w:rsidRDefault="00573326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ABF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ремонту </w:t>
            </w:r>
            <w:r w:rsidRPr="00285ABF">
              <w:rPr>
                <w:rFonts w:ascii="Times New Roman" w:eastAsia="Times New Roman" w:hAnsi="Times New Roman" w:cs="Times New Roman"/>
                <w:bCs/>
                <w:lang w:eastAsia="ru-RU"/>
              </w:rPr>
              <w:t>помещения малого концертного зала с заменой освещения в ДК «Юбилейный»</w:t>
            </w:r>
          </w:p>
        </w:tc>
      </w:tr>
      <w:tr w:rsidR="00261E60" w:rsidRPr="00285ABF" w:rsidTr="00261E60">
        <w:trPr>
          <w:cantSplit/>
          <w:trHeight w:val="75"/>
          <w:tblCellSpacing w:w="0" w:type="dxa"/>
          <w:jc w:val="center"/>
        </w:trPr>
        <w:tc>
          <w:tcPr>
            <w:tcW w:w="9915" w:type="dxa"/>
            <w:gridSpan w:val="2"/>
            <w:hideMark/>
          </w:tcPr>
          <w:p w:rsidR="00261E60" w:rsidRPr="00285ABF" w:rsidRDefault="00261E60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A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Сведения об участнике закупки</w:t>
            </w:r>
          </w:p>
        </w:tc>
      </w:tr>
      <w:tr w:rsidR="00261E60" w:rsidRPr="00285ABF" w:rsidTr="00261E60">
        <w:trPr>
          <w:cantSplit/>
          <w:trHeight w:val="75"/>
          <w:tblCellSpacing w:w="0" w:type="dxa"/>
          <w:jc w:val="center"/>
        </w:trPr>
        <w:tc>
          <w:tcPr>
            <w:tcW w:w="5250" w:type="dxa"/>
            <w:hideMark/>
          </w:tcPr>
          <w:p w:rsidR="00261E60" w:rsidRPr="00285ABF" w:rsidRDefault="00261E60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AB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4455" w:type="dxa"/>
            <w:hideMark/>
          </w:tcPr>
          <w:p w:rsidR="00261E60" w:rsidRPr="00285ABF" w:rsidRDefault="00261E60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E60" w:rsidRPr="00285ABF" w:rsidTr="00261E60">
        <w:trPr>
          <w:cantSplit/>
          <w:trHeight w:val="75"/>
          <w:tblCellSpacing w:w="0" w:type="dxa"/>
          <w:jc w:val="center"/>
        </w:trPr>
        <w:tc>
          <w:tcPr>
            <w:tcW w:w="5250" w:type="dxa"/>
            <w:hideMark/>
          </w:tcPr>
          <w:p w:rsidR="00261E60" w:rsidRPr="00285ABF" w:rsidRDefault="00261E60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ABF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4455" w:type="dxa"/>
            <w:hideMark/>
          </w:tcPr>
          <w:p w:rsidR="00261E60" w:rsidRPr="00285ABF" w:rsidRDefault="00261E60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E60" w:rsidRPr="00285ABF" w:rsidTr="00261E60">
        <w:trPr>
          <w:cantSplit/>
          <w:trHeight w:val="75"/>
          <w:tblCellSpacing w:w="0" w:type="dxa"/>
          <w:jc w:val="center"/>
        </w:trPr>
        <w:tc>
          <w:tcPr>
            <w:tcW w:w="5250" w:type="dxa"/>
            <w:hideMark/>
          </w:tcPr>
          <w:p w:rsidR="00261E60" w:rsidRPr="00285ABF" w:rsidRDefault="00261E60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ABF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  </w:t>
            </w:r>
          </w:p>
        </w:tc>
        <w:tc>
          <w:tcPr>
            <w:tcW w:w="4455" w:type="dxa"/>
            <w:hideMark/>
          </w:tcPr>
          <w:p w:rsidR="00261E60" w:rsidRPr="00285ABF" w:rsidRDefault="00261E60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E60" w:rsidRPr="00285ABF" w:rsidTr="00261E60">
        <w:trPr>
          <w:cantSplit/>
          <w:trHeight w:val="75"/>
          <w:tblCellSpacing w:w="0" w:type="dxa"/>
          <w:jc w:val="center"/>
        </w:trPr>
        <w:tc>
          <w:tcPr>
            <w:tcW w:w="5250" w:type="dxa"/>
            <w:hideMark/>
          </w:tcPr>
          <w:p w:rsidR="00261E60" w:rsidRPr="00285ABF" w:rsidRDefault="00261E60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ABF">
              <w:rPr>
                <w:rFonts w:ascii="Times New Roman" w:eastAsia="Times New Roman" w:hAnsi="Times New Roman" w:cs="Times New Roman"/>
                <w:lang w:eastAsia="ru-RU"/>
              </w:rPr>
              <w:t>Контактное лицо </w:t>
            </w:r>
          </w:p>
        </w:tc>
        <w:tc>
          <w:tcPr>
            <w:tcW w:w="4455" w:type="dxa"/>
            <w:hideMark/>
          </w:tcPr>
          <w:p w:rsidR="00261E60" w:rsidRPr="00285ABF" w:rsidRDefault="00261E60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E60" w:rsidRPr="00285ABF" w:rsidTr="00261E60">
        <w:trPr>
          <w:cantSplit/>
          <w:trHeight w:val="75"/>
          <w:tblCellSpacing w:w="0" w:type="dxa"/>
          <w:jc w:val="center"/>
        </w:trPr>
        <w:tc>
          <w:tcPr>
            <w:tcW w:w="5250" w:type="dxa"/>
            <w:hideMark/>
          </w:tcPr>
          <w:p w:rsidR="00261E60" w:rsidRPr="00285ABF" w:rsidRDefault="00261E60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ABF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4455" w:type="dxa"/>
            <w:hideMark/>
          </w:tcPr>
          <w:p w:rsidR="00261E60" w:rsidRPr="00285ABF" w:rsidRDefault="00261E60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E60" w:rsidRPr="00285ABF" w:rsidTr="00261E60">
        <w:trPr>
          <w:cantSplit/>
          <w:trHeight w:val="60"/>
          <w:tblCellSpacing w:w="0" w:type="dxa"/>
          <w:jc w:val="center"/>
        </w:trPr>
        <w:tc>
          <w:tcPr>
            <w:tcW w:w="5250" w:type="dxa"/>
            <w:hideMark/>
          </w:tcPr>
          <w:p w:rsidR="00261E60" w:rsidRPr="00285ABF" w:rsidRDefault="00261E60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AB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(при наличии)</w:t>
            </w:r>
          </w:p>
        </w:tc>
        <w:tc>
          <w:tcPr>
            <w:tcW w:w="4455" w:type="dxa"/>
            <w:hideMark/>
          </w:tcPr>
          <w:p w:rsidR="00261E60" w:rsidRPr="00285ABF" w:rsidRDefault="00261E60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1E60" w:rsidRPr="00285ABF" w:rsidRDefault="00261E60" w:rsidP="00285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1E60" w:rsidRPr="00285ABF" w:rsidRDefault="00261E60" w:rsidP="00285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1E60" w:rsidRPr="00285ABF" w:rsidRDefault="00261E60" w:rsidP="00285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1E60" w:rsidRPr="00285ABF" w:rsidRDefault="00261E60" w:rsidP="00285A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1E60" w:rsidRPr="00285ABF" w:rsidRDefault="00261E60" w:rsidP="00285A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5ABF">
        <w:rPr>
          <w:rFonts w:ascii="Times New Roman" w:eastAsia="Times New Roman" w:hAnsi="Times New Roman" w:cs="Times New Roman"/>
          <w:lang w:eastAsia="ru-RU"/>
        </w:rPr>
        <w:t xml:space="preserve">_____________________ ______________________ ___________________ </w:t>
      </w:r>
    </w:p>
    <w:p w:rsidR="00261E60" w:rsidRPr="00285ABF" w:rsidRDefault="00261E60" w:rsidP="00285A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5ABF">
        <w:rPr>
          <w:rFonts w:ascii="Times New Roman" w:eastAsia="Times New Roman" w:hAnsi="Times New Roman" w:cs="Times New Roman"/>
          <w:lang w:eastAsia="ru-RU"/>
        </w:rPr>
        <w:t>(должность) (подпись, печать) (Ф.И.О.)</w:t>
      </w:r>
    </w:p>
    <w:p w:rsidR="008813AE" w:rsidRPr="00285ABF" w:rsidRDefault="006D2DC6" w:rsidP="00285A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5ABF">
        <w:rPr>
          <w:rFonts w:ascii="Times New Roman" w:eastAsia="Times New Roman" w:hAnsi="Times New Roman" w:cs="Times New Roman"/>
          <w:lang w:eastAsia="ru-RU"/>
        </w:rPr>
        <w:br w:type="page"/>
      </w:r>
      <w:r w:rsidR="008813AE" w:rsidRPr="00285ABF">
        <w:rPr>
          <w:rFonts w:ascii="Times New Roman" w:hAnsi="Times New Roman" w:cs="Times New Roman"/>
          <w:b/>
        </w:rPr>
        <w:lastRenderedPageBreak/>
        <w:t>Запрос о разъяснении положений конкурсной документации.</w:t>
      </w:r>
    </w:p>
    <w:p w:rsidR="002F2BDD" w:rsidRPr="00285ABF" w:rsidRDefault="008813AE" w:rsidP="00285A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5ABF">
        <w:rPr>
          <w:rFonts w:ascii="Times New Roman" w:hAnsi="Times New Roman" w:cs="Times New Roman"/>
          <w:i/>
        </w:rPr>
        <w:tab/>
      </w:r>
      <w:r w:rsidRPr="00285ABF">
        <w:rPr>
          <w:rFonts w:ascii="Times New Roman" w:hAnsi="Times New Roman" w:cs="Times New Roman"/>
          <w:i/>
        </w:rPr>
        <w:tab/>
      </w:r>
      <w:r w:rsidRPr="00285ABF">
        <w:rPr>
          <w:rFonts w:ascii="Times New Roman" w:hAnsi="Times New Roman" w:cs="Times New Roman"/>
          <w:i/>
        </w:rPr>
        <w:tab/>
      </w:r>
      <w:r w:rsidRPr="00285ABF">
        <w:rPr>
          <w:rFonts w:ascii="Times New Roman" w:hAnsi="Times New Roman" w:cs="Times New Roman"/>
          <w:i/>
        </w:rPr>
        <w:tab/>
      </w:r>
    </w:p>
    <w:p w:rsidR="002F2BDD" w:rsidRPr="00285ABF" w:rsidRDefault="002F2BDD" w:rsidP="00285A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5ABF">
        <w:rPr>
          <w:rFonts w:ascii="Times New Roman" w:eastAsia="Times New Roman" w:hAnsi="Times New Roman" w:cs="Times New Roman"/>
          <w:lang w:eastAsia="ru-RU"/>
        </w:rPr>
        <w:t>Бланк Участника закупки</w:t>
      </w:r>
    </w:p>
    <w:p w:rsidR="002F2BDD" w:rsidRPr="00285ABF" w:rsidRDefault="002F2BDD" w:rsidP="00285A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5ABF">
        <w:rPr>
          <w:rFonts w:ascii="Times New Roman" w:eastAsia="Times New Roman" w:hAnsi="Times New Roman" w:cs="Times New Roman"/>
          <w:b/>
          <w:bCs/>
          <w:lang w:eastAsia="ru-RU"/>
        </w:rPr>
        <w:t>(при наличии)</w:t>
      </w: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2"/>
        <w:gridCol w:w="4648"/>
      </w:tblGrid>
      <w:tr w:rsidR="002F2BDD" w:rsidRPr="00285ABF" w:rsidTr="00E84658">
        <w:trPr>
          <w:cantSplit/>
          <w:tblCellSpacing w:w="0" w:type="dxa"/>
        </w:trPr>
        <w:tc>
          <w:tcPr>
            <w:tcW w:w="5492" w:type="dxa"/>
            <w:hideMark/>
          </w:tcPr>
          <w:p w:rsidR="002F2BDD" w:rsidRPr="00285ABF" w:rsidRDefault="002F2BDD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ABF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</w:tc>
        <w:tc>
          <w:tcPr>
            <w:tcW w:w="4648" w:type="dxa"/>
            <w:hideMark/>
          </w:tcPr>
          <w:p w:rsidR="002F2BDD" w:rsidRPr="00285ABF" w:rsidRDefault="002F2BDD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ABF">
              <w:rPr>
                <w:rFonts w:ascii="Times New Roman" w:eastAsia="Times New Roman" w:hAnsi="Times New Roman" w:cs="Times New Roman"/>
                <w:lang w:eastAsia="ru-RU"/>
              </w:rPr>
              <w:t>Кому</w:t>
            </w:r>
          </w:p>
        </w:tc>
      </w:tr>
      <w:tr w:rsidR="002F2BDD" w:rsidRPr="00285ABF" w:rsidTr="00E84658">
        <w:trPr>
          <w:cantSplit/>
          <w:tblCellSpacing w:w="0" w:type="dxa"/>
        </w:trPr>
        <w:tc>
          <w:tcPr>
            <w:tcW w:w="5492" w:type="dxa"/>
            <w:hideMark/>
          </w:tcPr>
          <w:p w:rsidR="002F2BDD" w:rsidRPr="00285ABF" w:rsidRDefault="002F2BDD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ABF">
              <w:rPr>
                <w:rFonts w:ascii="Times New Roman" w:eastAsia="Times New Roman" w:hAnsi="Times New Roman" w:cs="Times New Roman"/>
                <w:lang w:eastAsia="ru-RU"/>
              </w:rPr>
              <w:t>«___» __________ 201_ года</w:t>
            </w:r>
          </w:p>
        </w:tc>
        <w:tc>
          <w:tcPr>
            <w:tcW w:w="4648" w:type="dxa"/>
            <w:hideMark/>
          </w:tcPr>
          <w:p w:rsidR="002F2BDD" w:rsidRPr="00285ABF" w:rsidRDefault="002F2BDD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ABF">
              <w:rPr>
                <w:rFonts w:ascii="Times New Roman" w:eastAsia="Times New Roman" w:hAnsi="Times New Roman" w:cs="Times New Roman"/>
                <w:lang w:eastAsia="ru-RU"/>
              </w:rPr>
              <w:t>427433, Удмуртская Республика, г. Воткинск, ул. Мира, 19</w:t>
            </w:r>
          </w:p>
          <w:p w:rsidR="002F2BDD" w:rsidRPr="00285ABF" w:rsidRDefault="002F2BDD" w:rsidP="00285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ABF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культуры «Дворец культуры «Юбилейный» города Воткинска</w:t>
            </w:r>
          </w:p>
        </w:tc>
      </w:tr>
    </w:tbl>
    <w:p w:rsidR="008813AE" w:rsidRPr="00285ABF" w:rsidRDefault="008813AE" w:rsidP="00285ABF">
      <w:pPr>
        <w:pStyle w:val="ad"/>
        <w:jc w:val="center"/>
        <w:rPr>
          <w:sz w:val="22"/>
          <w:szCs w:val="22"/>
        </w:rPr>
      </w:pPr>
      <w:r w:rsidRPr="00285ABF">
        <w:rPr>
          <w:sz w:val="22"/>
          <w:szCs w:val="22"/>
        </w:rPr>
        <w:t>Прошу разъяснить положения конкурсной документации.</w:t>
      </w:r>
    </w:p>
    <w:p w:rsidR="008813AE" w:rsidRPr="00285ABF" w:rsidRDefault="008813AE" w:rsidP="00285ABF">
      <w:pPr>
        <w:pStyle w:val="ad"/>
        <w:jc w:val="left"/>
        <w:rPr>
          <w:sz w:val="22"/>
          <w:szCs w:val="22"/>
        </w:rPr>
      </w:pP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808080"/>
          <w:bottom w:val="inset" w:sz="6" w:space="0" w:color="auto"/>
          <w:right w:val="inset" w:sz="6" w:space="0" w:color="808080"/>
          <w:insideH w:val="inset" w:sz="6" w:space="0" w:color="auto"/>
          <w:insideV w:val="inset" w:sz="6" w:space="0" w:color="808080"/>
        </w:tblBorders>
        <w:tblLook w:val="01E0" w:firstRow="1" w:lastRow="1" w:firstColumn="1" w:lastColumn="1" w:noHBand="0" w:noVBand="0"/>
      </w:tblPr>
      <w:tblGrid>
        <w:gridCol w:w="3043"/>
        <w:gridCol w:w="7020"/>
      </w:tblGrid>
      <w:tr w:rsidR="008813AE" w:rsidRPr="00285ABF" w:rsidTr="002F2BDD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8813AE" w:rsidRPr="00285ABF" w:rsidRDefault="008813AE" w:rsidP="00285ABF">
            <w:pPr>
              <w:pStyle w:val="ad"/>
              <w:jc w:val="left"/>
              <w:rPr>
                <w:b/>
                <w:sz w:val="22"/>
                <w:szCs w:val="22"/>
              </w:rPr>
            </w:pPr>
            <w:r w:rsidRPr="00285ABF">
              <w:rPr>
                <w:b/>
                <w:sz w:val="22"/>
                <w:szCs w:val="22"/>
              </w:rPr>
              <w:t>Сведения об открытом конкурсе:</w:t>
            </w:r>
          </w:p>
        </w:tc>
      </w:tr>
      <w:tr w:rsidR="008813AE" w:rsidRPr="00285ABF" w:rsidTr="002F2BDD">
        <w:trPr>
          <w:tblCellSpacing w:w="20" w:type="dxa"/>
        </w:trPr>
        <w:tc>
          <w:tcPr>
            <w:tcW w:w="2983" w:type="dxa"/>
            <w:shd w:val="clear" w:color="auto" w:fill="auto"/>
          </w:tcPr>
          <w:p w:rsidR="008813AE" w:rsidRPr="00285ABF" w:rsidRDefault="008813AE" w:rsidP="00285ABF">
            <w:pPr>
              <w:pStyle w:val="ad"/>
              <w:jc w:val="left"/>
              <w:rPr>
                <w:sz w:val="22"/>
                <w:szCs w:val="22"/>
              </w:rPr>
            </w:pPr>
            <w:r w:rsidRPr="00285ABF">
              <w:rPr>
                <w:sz w:val="22"/>
                <w:szCs w:val="22"/>
              </w:rPr>
              <w:t>Наименование открытого конкурса</w:t>
            </w:r>
          </w:p>
        </w:tc>
        <w:tc>
          <w:tcPr>
            <w:tcW w:w="6960" w:type="dxa"/>
            <w:shd w:val="clear" w:color="auto" w:fill="auto"/>
          </w:tcPr>
          <w:p w:rsidR="008813AE" w:rsidRPr="00285ABF" w:rsidRDefault="00573326" w:rsidP="00285ABF">
            <w:pPr>
              <w:pStyle w:val="ad"/>
              <w:jc w:val="center"/>
              <w:rPr>
                <w:sz w:val="22"/>
                <w:szCs w:val="22"/>
              </w:rPr>
            </w:pPr>
            <w:r w:rsidRPr="00285ABF">
              <w:rPr>
                <w:sz w:val="22"/>
                <w:szCs w:val="22"/>
              </w:rPr>
              <w:t xml:space="preserve">Выполнение работ по ремонту </w:t>
            </w:r>
            <w:r w:rsidRPr="00285ABF">
              <w:rPr>
                <w:bCs/>
                <w:sz w:val="22"/>
                <w:szCs w:val="22"/>
              </w:rPr>
              <w:t>помещения малого концертного зала с заменой освещения в ДК «Юбилейный»</w:t>
            </w:r>
          </w:p>
        </w:tc>
      </w:tr>
      <w:tr w:rsidR="008813AE" w:rsidRPr="00285ABF" w:rsidTr="002F2BDD">
        <w:trPr>
          <w:tblCellSpacing w:w="20" w:type="dxa"/>
        </w:trPr>
        <w:tc>
          <w:tcPr>
            <w:tcW w:w="2983" w:type="dxa"/>
            <w:shd w:val="clear" w:color="auto" w:fill="auto"/>
          </w:tcPr>
          <w:p w:rsidR="008813AE" w:rsidRPr="00285ABF" w:rsidRDefault="008813AE" w:rsidP="00285ABF">
            <w:pPr>
              <w:pStyle w:val="ad"/>
              <w:jc w:val="left"/>
              <w:rPr>
                <w:sz w:val="22"/>
                <w:szCs w:val="22"/>
              </w:rPr>
            </w:pPr>
            <w:r w:rsidRPr="00285ABF">
              <w:rPr>
                <w:sz w:val="22"/>
                <w:szCs w:val="22"/>
              </w:rPr>
              <w:t>Номер и дата извещения</w:t>
            </w:r>
          </w:p>
        </w:tc>
        <w:tc>
          <w:tcPr>
            <w:tcW w:w="6960" w:type="dxa"/>
            <w:shd w:val="clear" w:color="auto" w:fill="auto"/>
          </w:tcPr>
          <w:p w:rsidR="008813AE" w:rsidRPr="00285ABF" w:rsidRDefault="008813AE" w:rsidP="00285ABF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8813AE" w:rsidRPr="00285ABF" w:rsidTr="002F2BDD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8813AE" w:rsidRPr="00285ABF" w:rsidRDefault="008813AE" w:rsidP="00285ABF">
            <w:pPr>
              <w:pStyle w:val="ad"/>
              <w:jc w:val="left"/>
              <w:rPr>
                <w:b/>
                <w:sz w:val="22"/>
                <w:szCs w:val="22"/>
              </w:rPr>
            </w:pPr>
            <w:r w:rsidRPr="00285ABF">
              <w:rPr>
                <w:b/>
                <w:sz w:val="22"/>
                <w:szCs w:val="22"/>
              </w:rPr>
              <w:t>Сведения об участнике открытого конкурса:</w:t>
            </w:r>
          </w:p>
        </w:tc>
      </w:tr>
      <w:tr w:rsidR="008813AE" w:rsidRPr="00285ABF" w:rsidTr="002F2BDD">
        <w:trPr>
          <w:tblCellSpacing w:w="20" w:type="dxa"/>
        </w:trPr>
        <w:tc>
          <w:tcPr>
            <w:tcW w:w="2983" w:type="dxa"/>
            <w:shd w:val="clear" w:color="auto" w:fill="auto"/>
          </w:tcPr>
          <w:p w:rsidR="008813AE" w:rsidRPr="00285ABF" w:rsidRDefault="008813AE" w:rsidP="00285AB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85AB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960" w:type="dxa"/>
            <w:shd w:val="clear" w:color="auto" w:fill="auto"/>
          </w:tcPr>
          <w:p w:rsidR="008813AE" w:rsidRPr="00285ABF" w:rsidRDefault="008813AE" w:rsidP="00285ABF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8813AE" w:rsidRPr="00285ABF" w:rsidTr="002F2BDD">
        <w:trPr>
          <w:tblCellSpacing w:w="20" w:type="dxa"/>
        </w:trPr>
        <w:tc>
          <w:tcPr>
            <w:tcW w:w="2983" w:type="dxa"/>
            <w:shd w:val="clear" w:color="auto" w:fill="auto"/>
          </w:tcPr>
          <w:p w:rsidR="008813AE" w:rsidRPr="00285ABF" w:rsidRDefault="008813AE" w:rsidP="00285AB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85ABF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6960" w:type="dxa"/>
            <w:shd w:val="clear" w:color="auto" w:fill="auto"/>
          </w:tcPr>
          <w:p w:rsidR="008813AE" w:rsidRPr="00285ABF" w:rsidRDefault="008813AE" w:rsidP="00285ABF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8813AE" w:rsidRPr="00285ABF" w:rsidTr="002F2BDD">
        <w:trPr>
          <w:tblCellSpacing w:w="20" w:type="dxa"/>
        </w:trPr>
        <w:tc>
          <w:tcPr>
            <w:tcW w:w="2983" w:type="dxa"/>
            <w:shd w:val="clear" w:color="auto" w:fill="auto"/>
          </w:tcPr>
          <w:p w:rsidR="008813AE" w:rsidRPr="00285ABF" w:rsidRDefault="008813AE" w:rsidP="00285AB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85ABF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6960" w:type="dxa"/>
            <w:shd w:val="clear" w:color="auto" w:fill="auto"/>
          </w:tcPr>
          <w:p w:rsidR="008813AE" w:rsidRPr="00285ABF" w:rsidRDefault="008813AE" w:rsidP="00285ABF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8813AE" w:rsidRPr="00285ABF" w:rsidTr="002F2BDD">
        <w:trPr>
          <w:tblCellSpacing w:w="20" w:type="dxa"/>
        </w:trPr>
        <w:tc>
          <w:tcPr>
            <w:tcW w:w="2983" w:type="dxa"/>
            <w:shd w:val="clear" w:color="auto" w:fill="auto"/>
          </w:tcPr>
          <w:p w:rsidR="008813AE" w:rsidRPr="00285ABF" w:rsidRDefault="008813AE" w:rsidP="00285AB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85ABF">
              <w:rPr>
                <w:rFonts w:ascii="Times New Roman" w:hAnsi="Times New Roman"/>
              </w:rPr>
              <w:t xml:space="preserve">Адрес электронной почты </w:t>
            </w:r>
          </w:p>
        </w:tc>
        <w:tc>
          <w:tcPr>
            <w:tcW w:w="6960" w:type="dxa"/>
            <w:shd w:val="clear" w:color="auto" w:fill="auto"/>
          </w:tcPr>
          <w:p w:rsidR="008813AE" w:rsidRPr="00285ABF" w:rsidRDefault="008813AE" w:rsidP="00285ABF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8813AE" w:rsidRPr="00285ABF" w:rsidTr="002F2BDD">
        <w:trPr>
          <w:tblCellSpacing w:w="20" w:type="dxa"/>
        </w:trPr>
        <w:tc>
          <w:tcPr>
            <w:tcW w:w="2983" w:type="dxa"/>
            <w:shd w:val="clear" w:color="auto" w:fill="auto"/>
          </w:tcPr>
          <w:p w:rsidR="008813AE" w:rsidRPr="00285ABF" w:rsidRDefault="008813AE" w:rsidP="00285AB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85ABF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960" w:type="dxa"/>
            <w:shd w:val="clear" w:color="auto" w:fill="auto"/>
          </w:tcPr>
          <w:p w:rsidR="008813AE" w:rsidRPr="00285ABF" w:rsidRDefault="008813AE" w:rsidP="00285ABF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8813AE" w:rsidRPr="00285ABF" w:rsidTr="002F2BDD">
        <w:trPr>
          <w:tblCellSpacing w:w="20" w:type="dxa"/>
        </w:trPr>
        <w:tc>
          <w:tcPr>
            <w:tcW w:w="2983" w:type="dxa"/>
            <w:shd w:val="clear" w:color="auto" w:fill="auto"/>
          </w:tcPr>
          <w:p w:rsidR="008813AE" w:rsidRPr="00285ABF" w:rsidRDefault="008813AE" w:rsidP="00285AB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85ABF">
              <w:rPr>
                <w:rFonts w:ascii="Times New Roman" w:hAnsi="Times New Roman"/>
              </w:rPr>
              <w:t>Контактное лицо</w:t>
            </w:r>
          </w:p>
        </w:tc>
        <w:tc>
          <w:tcPr>
            <w:tcW w:w="6960" w:type="dxa"/>
            <w:shd w:val="clear" w:color="auto" w:fill="auto"/>
          </w:tcPr>
          <w:p w:rsidR="008813AE" w:rsidRPr="00285ABF" w:rsidRDefault="008813AE" w:rsidP="00285ABF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8813AE" w:rsidRPr="00285ABF" w:rsidTr="002F2BDD">
        <w:trPr>
          <w:tblCellSpacing w:w="20" w:type="dxa"/>
        </w:trPr>
        <w:tc>
          <w:tcPr>
            <w:tcW w:w="2983" w:type="dxa"/>
            <w:shd w:val="clear" w:color="auto" w:fill="auto"/>
          </w:tcPr>
          <w:p w:rsidR="008813AE" w:rsidRPr="00285ABF" w:rsidRDefault="008813AE" w:rsidP="00285AB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85ABF">
              <w:rPr>
                <w:rFonts w:ascii="Times New Roman" w:hAnsi="Times New Roman"/>
                <w:b/>
              </w:rPr>
              <w:t>Положения конкурсной документации, требующие разъяснения</w:t>
            </w:r>
          </w:p>
        </w:tc>
        <w:tc>
          <w:tcPr>
            <w:tcW w:w="6960" w:type="dxa"/>
            <w:shd w:val="clear" w:color="auto" w:fill="auto"/>
          </w:tcPr>
          <w:p w:rsidR="008813AE" w:rsidRPr="00285ABF" w:rsidRDefault="008813AE" w:rsidP="00285ABF">
            <w:pPr>
              <w:pStyle w:val="ad"/>
              <w:jc w:val="left"/>
              <w:rPr>
                <w:b/>
                <w:sz w:val="22"/>
                <w:szCs w:val="22"/>
              </w:rPr>
            </w:pPr>
            <w:r w:rsidRPr="00285ABF">
              <w:rPr>
                <w:b/>
                <w:sz w:val="22"/>
                <w:szCs w:val="22"/>
              </w:rPr>
              <w:t>Вопрос</w:t>
            </w:r>
          </w:p>
        </w:tc>
      </w:tr>
      <w:tr w:rsidR="008813AE" w:rsidRPr="00285ABF" w:rsidTr="002F2BDD">
        <w:trPr>
          <w:tblCellSpacing w:w="20" w:type="dxa"/>
        </w:trPr>
        <w:tc>
          <w:tcPr>
            <w:tcW w:w="2983" w:type="dxa"/>
            <w:shd w:val="clear" w:color="auto" w:fill="auto"/>
          </w:tcPr>
          <w:p w:rsidR="008813AE" w:rsidRPr="00285ABF" w:rsidRDefault="008813AE" w:rsidP="00285AB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960" w:type="dxa"/>
            <w:shd w:val="clear" w:color="auto" w:fill="auto"/>
          </w:tcPr>
          <w:p w:rsidR="008813AE" w:rsidRPr="00285ABF" w:rsidRDefault="008813AE" w:rsidP="00285ABF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8813AE" w:rsidRPr="00285ABF" w:rsidTr="002F2BDD">
        <w:trPr>
          <w:tblCellSpacing w:w="20" w:type="dxa"/>
        </w:trPr>
        <w:tc>
          <w:tcPr>
            <w:tcW w:w="2983" w:type="dxa"/>
            <w:shd w:val="clear" w:color="auto" w:fill="auto"/>
          </w:tcPr>
          <w:p w:rsidR="008813AE" w:rsidRPr="00285ABF" w:rsidRDefault="008813AE" w:rsidP="00285AB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960" w:type="dxa"/>
            <w:shd w:val="clear" w:color="auto" w:fill="auto"/>
          </w:tcPr>
          <w:p w:rsidR="008813AE" w:rsidRPr="00285ABF" w:rsidRDefault="008813AE" w:rsidP="00285ABF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8813AE" w:rsidRPr="00285ABF" w:rsidTr="002F2BDD">
        <w:trPr>
          <w:tblCellSpacing w:w="20" w:type="dxa"/>
        </w:trPr>
        <w:tc>
          <w:tcPr>
            <w:tcW w:w="2983" w:type="dxa"/>
            <w:shd w:val="clear" w:color="auto" w:fill="auto"/>
          </w:tcPr>
          <w:p w:rsidR="008813AE" w:rsidRPr="00285ABF" w:rsidRDefault="008813AE" w:rsidP="00285AB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960" w:type="dxa"/>
            <w:shd w:val="clear" w:color="auto" w:fill="auto"/>
          </w:tcPr>
          <w:p w:rsidR="008813AE" w:rsidRPr="00285ABF" w:rsidRDefault="008813AE" w:rsidP="00285ABF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</w:tbl>
    <w:p w:rsidR="008813AE" w:rsidRPr="00285ABF" w:rsidRDefault="008813AE" w:rsidP="00285ABF">
      <w:pPr>
        <w:pStyle w:val="ad"/>
        <w:jc w:val="right"/>
        <w:rPr>
          <w:sz w:val="22"/>
          <w:szCs w:val="22"/>
        </w:rPr>
      </w:pPr>
    </w:p>
    <w:p w:rsidR="008813AE" w:rsidRPr="00285ABF" w:rsidRDefault="008813AE" w:rsidP="00285ABF">
      <w:pPr>
        <w:pStyle w:val="ad"/>
        <w:jc w:val="right"/>
        <w:rPr>
          <w:sz w:val="22"/>
          <w:szCs w:val="22"/>
        </w:rPr>
      </w:pPr>
    </w:p>
    <w:p w:rsidR="008813AE" w:rsidRPr="00285ABF" w:rsidRDefault="008813AE" w:rsidP="00285AB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285ABF">
        <w:rPr>
          <w:rFonts w:ascii="Times New Roman" w:hAnsi="Times New Roman" w:cs="Times New Roman"/>
          <w:sz w:val="22"/>
          <w:szCs w:val="22"/>
        </w:rPr>
        <w:t>_________________________</w:t>
      </w:r>
      <w:r w:rsidRPr="00285ABF">
        <w:rPr>
          <w:rFonts w:ascii="Times New Roman" w:hAnsi="Times New Roman" w:cs="Times New Roman"/>
          <w:sz w:val="22"/>
          <w:szCs w:val="22"/>
        </w:rPr>
        <w:tab/>
      </w:r>
      <w:r w:rsidRPr="00285ABF">
        <w:rPr>
          <w:rFonts w:ascii="Times New Roman" w:hAnsi="Times New Roman" w:cs="Times New Roman"/>
          <w:sz w:val="22"/>
          <w:szCs w:val="22"/>
        </w:rPr>
        <w:tab/>
        <w:t xml:space="preserve">               _________________</w:t>
      </w:r>
      <w:r w:rsidRPr="00285ABF">
        <w:rPr>
          <w:rFonts w:ascii="Times New Roman" w:hAnsi="Times New Roman" w:cs="Times New Roman"/>
          <w:sz w:val="22"/>
          <w:szCs w:val="22"/>
        </w:rPr>
        <w:tab/>
      </w:r>
      <w:r w:rsidRPr="00285ABF">
        <w:rPr>
          <w:rFonts w:ascii="Times New Roman" w:hAnsi="Times New Roman" w:cs="Times New Roman"/>
          <w:sz w:val="22"/>
          <w:szCs w:val="22"/>
        </w:rPr>
        <w:tab/>
        <w:t xml:space="preserve">            _____________</w:t>
      </w:r>
    </w:p>
    <w:p w:rsidR="008813AE" w:rsidRPr="00285ABF" w:rsidRDefault="008813AE" w:rsidP="00285AB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285ABF">
        <w:rPr>
          <w:rFonts w:ascii="Times New Roman" w:hAnsi="Times New Roman" w:cs="Times New Roman"/>
          <w:sz w:val="22"/>
          <w:szCs w:val="22"/>
        </w:rPr>
        <w:t xml:space="preserve">Должность           </w:t>
      </w:r>
      <w:r w:rsidRPr="00285ABF">
        <w:rPr>
          <w:rFonts w:ascii="Times New Roman" w:hAnsi="Times New Roman" w:cs="Times New Roman"/>
          <w:sz w:val="22"/>
          <w:szCs w:val="22"/>
        </w:rPr>
        <w:tab/>
      </w:r>
      <w:r w:rsidRPr="00285ABF">
        <w:rPr>
          <w:rFonts w:ascii="Times New Roman" w:hAnsi="Times New Roman" w:cs="Times New Roman"/>
          <w:sz w:val="22"/>
          <w:szCs w:val="22"/>
        </w:rPr>
        <w:tab/>
        <w:t xml:space="preserve">                            подпись </w:t>
      </w:r>
      <w:r w:rsidRPr="00285ABF">
        <w:rPr>
          <w:rFonts w:ascii="Times New Roman" w:hAnsi="Times New Roman" w:cs="Times New Roman"/>
          <w:sz w:val="22"/>
          <w:szCs w:val="22"/>
        </w:rPr>
        <w:tab/>
      </w:r>
      <w:r w:rsidRPr="00285ABF">
        <w:rPr>
          <w:rFonts w:ascii="Times New Roman" w:hAnsi="Times New Roman" w:cs="Times New Roman"/>
          <w:sz w:val="22"/>
          <w:szCs w:val="22"/>
        </w:rPr>
        <w:tab/>
      </w:r>
      <w:r w:rsidRPr="00285ABF">
        <w:rPr>
          <w:rFonts w:ascii="Times New Roman" w:hAnsi="Times New Roman" w:cs="Times New Roman"/>
          <w:sz w:val="22"/>
          <w:szCs w:val="22"/>
        </w:rPr>
        <w:tab/>
        <w:t xml:space="preserve">        Ф.И.О.</w:t>
      </w:r>
    </w:p>
    <w:p w:rsidR="008813AE" w:rsidRPr="00285ABF" w:rsidRDefault="008813AE" w:rsidP="00285AB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285ABF">
        <w:rPr>
          <w:rFonts w:ascii="Times New Roman" w:hAnsi="Times New Roman" w:cs="Times New Roman"/>
          <w:sz w:val="22"/>
          <w:szCs w:val="22"/>
        </w:rPr>
        <w:t>М.П.</w:t>
      </w:r>
    </w:p>
    <w:p w:rsidR="008813AE" w:rsidRPr="00285ABF" w:rsidRDefault="008813AE" w:rsidP="00285ABF">
      <w:pPr>
        <w:spacing w:after="0" w:line="240" w:lineRule="auto"/>
        <w:rPr>
          <w:rFonts w:ascii="Times New Roman" w:hAnsi="Times New Roman" w:cs="Times New Roman"/>
        </w:rPr>
      </w:pPr>
    </w:p>
    <w:p w:rsidR="006D2DC6" w:rsidRPr="00285ABF" w:rsidRDefault="006D2DC6" w:rsidP="00285A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1E60" w:rsidRPr="00285ABF" w:rsidRDefault="00261E60" w:rsidP="00285A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1E60" w:rsidRPr="00285ABF" w:rsidRDefault="00261E60" w:rsidP="00285A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1E60" w:rsidRPr="00285ABF" w:rsidRDefault="00261E60" w:rsidP="00285A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261E60" w:rsidRPr="00285ABF" w:rsidSect="00372E45">
      <w:footerReference w:type="first" r:id="rId16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B0" w:rsidRDefault="00726EB0" w:rsidP="008E2F78">
      <w:pPr>
        <w:spacing w:after="0" w:line="240" w:lineRule="auto"/>
      </w:pPr>
      <w:r>
        <w:separator/>
      </w:r>
    </w:p>
  </w:endnote>
  <w:endnote w:type="continuationSeparator" w:id="0">
    <w:p w:rsidR="00726EB0" w:rsidRDefault="00726EB0" w:rsidP="008E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B0" w:rsidRDefault="00726EB0" w:rsidP="00526D3D">
    <w:pPr>
      <w:jc w:val="center"/>
      <w:rPr>
        <w:rFonts w:ascii="Courier New" w:hAnsi="Courier New" w:cs="Courier New"/>
        <w:sz w:val="16"/>
        <w:szCs w:val="16"/>
        <w:lang w:val="en-US"/>
      </w:rPr>
    </w:pPr>
    <w:r>
      <w:rPr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B0" w:rsidRDefault="00726EB0" w:rsidP="008E2F78">
      <w:pPr>
        <w:spacing w:after="0" w:line="240" w:lineRule="auto"/>
      </w:pPr>
      <w:r>
        <w:separator/>
      </w:r>
    </w:p>
  </w:footnote>
  <w:footnote w:type="continuationSeparator" w:id="0">
    <w:p w:rsidR="00726EB0" w:rsidRDefault="00726EB0" w:rsidP="008E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808"/>
    <w:multiLevelType w:val="multilevel"/>
    <w:tmpl w:val="4D4E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C6148"/>
    <w:multiLevelType w:val="multilevel"/>
    <w:tmpl w:val="C810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A6EF3"/>
    <w:multiLevelType w:val="multilevel"/>
    <w:tmpl w:val="6900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27043"/>
    <w:multiLevelType w:val="multilevel"/>
    <w:tmpl w:val="284C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40F72"/>
    <w:multiLevelType w:val="multilevel"/>
    <w:tmpl w:val="7252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78"/>
    <w:rsid w:val="000008A5"/>
    <w:rsid w:val="0008741B"/>
    <w:rsid w:val="000E269E"/>
    <w:rsid w:val="001037AC"/>
    <w:rsid w:val="00124DB4"/>
    <w:rsid w:val="001B19C4"/>
    <w:rsid w:val="001D2BCD"/>
    <w:rsid w:val="00206CC5"/>
    <w:rsid w:val="00261E60"/>
    <w:rsid w:val="00285ABF"/>
    <w:rsid w:val="002D663B"/>
    <w:rsid w:val="002F209A"/>
    <w:rsid w:val="002F2BDD"/>
    <w:rsid w:val="00372E45"/>
    <w:rsid w:val="00375500"/>
    <w:rsid w:val="003922A7"/>
    <w:rsid w:val="003D2844"/>
    <w:rsid w:val="003E652A"/>
    <w:rsid w:val="00457349"/>
    <w:rsid w:val="004826A2"/>
    <w:rsid w:val="004A6ECD"/>
    <w:rsid w:val="004C026D"/>
    <w:rsid w:val="004C3976"/>
    <w:rsid w:val="004D7400"/>
    <w:rsid w:val="00526D3D"/>
    <w:rsid w:val="00573326"/>
    <w:rsid w:val="0058652A"/>
    <w:rsid w:val="005A1716"/>
    <w:rsid w:val="005B1037"/>
    <w:rsid w:val="005B3844"/>
    <w:rsid w:val="005E64FB"/>
    <w:rsid w:val="005F4219"/>
    <w:rsid w:val="00623236"/>
    <w:rsid w:val="00626633"/>
    <w:rsid w:val="006276BF"/>
    <w:rsid w:val="00647EF1"/>
    <w:rsid w:val="00650EBA"/>
    <w:rsid w:val="006D2DC6"/>
    <w:rsid w:val="00726EB0"/>
    <w:rsid w:val="007E23FC"/>
    <w:rsid w:val="007F66A7"/>
    <w:rsid w:val="00867B1A"/>
    <w:rsid w:val="008813AE"/>
    <w:rsid w:val="00882C77"/>
    <w:rsid w:val="008D2959"/>
    <w:rsid w:val="008E2F78"/>
    <w:rsid w:val="00901C45"/>
    <w:rsid w:val="00904330"/>
    <w:rsid w:val="0093270C"/>
    <w:rsid w:val="00934100"/>
    <w:rsid w:val="00966EBE"/>
    <w:rsid w:val="009D6016"/>
    <w:rsid w:val="00A65986"/>
    <w:rsid w:val="00AD4D86"/>
    <w:rsid w:val="00B10382"/>
    <w:rsid w:val="00B16059"/>
    <w:rsid w:val="00B30769"/>
    <w:rsid w:val="00B3525C"/>
    <w:rsid w:val="00B84E4C"/>
    <w:rsid w:val="00BD2315"/>
    <w:rsid w:val="00C375A5"/>
    <w:rsid w:val="00C5323F"/>
    <w:rsid w:val="00CE1198"/>
    <w:rsid w:val="00D55B93"/>
    <w:rsid w:val="00D62737"/>
    <w:rsid w:val="00DC5CBC"/>
    <w:rsid w:val="00DE60C4"/>
    <w:rsid w:val="00E03DB0"/>
    <w:rsid w:val="00E15670"/>
    <w:rsid w:val="00E729D3"/>
    <w:rsid w:val="00F01B6F"/>
    <w:rsid w:val="00F24C72"/>
    <w:rsid w:val="00F42275"/>
    <w:rsid w:val="00F4645B"/>
    <w:rsid w:val="00FD7CF1"/>
    <w:rsid w:val="00F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F78"/>
  </w:style>
  <w:style w:type="paragraph" w:styleId="a5">
    <w:name w:val="footer"/>
    <w:basedOn w:val="a"/>
    <w:link w:val="a6"/>
    <w:uiPriority w:val="99"/>
    <w:unhideWhenUsed/>
    <w:rsid w:val="008E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F78"/>
  </w:style>
  <w:style w:type="table" w:styleId="a7">
    <w:name w:val="Table Grid"/>
    <w:basedOn w:val="a1"/>
    <w:uiPriority w:val="59"/>
    <w:rsid w:val="0062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6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D2959"/>
    <w:rPr>
      <w:rFonts w:cs="Times New Roman"/>
      <w:b/>
    </w:rPr>
  </w:style>
  <w:style w:type="character" w:styleId="aa">
    <w:name w:val="Hyperlink"/>
    <w:basedOn w:val="a0"/>
    <w:uiPriority w:val="99"/>
    <w:unhideWhenUsed/>
    <w:rsid w:val="001B19C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3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52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92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922A7"/>
    <w:rPr>
      <w:rFonts w:ascii="Arial" w:eastAsia="Times New Roman" w:hAnsi="Arial" w:cs="Times New Roman"/>
      <w:lang w:eastAsia="ru-RU"/>
    </w:rPr>
  </w:style>
  <w:style w:type="paragraph" w:styleId="ad">
    <w:name w:val="Body Text"/>
    <w:aliases w:val="Знак1,Список 1,Знак1 Знак Знак,Основной текст1,Заг1, Знак1, Знак1 Знак Знак,Список 1 Знак Знак,Знак1 Знак Знак1,body text"/>
    <w:basedOn w:val="a"/>
    <w:link w:val="ae"/>
    <w:rsid w:val="003922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aliases w:val="Знак1 Знак,Список 1 Знак,Знак1 Знак Знак Знак,Основной текст1 Знак,Заг1 Знак, Знак1 Знак, Знак1 Знак Знак Знак,Список 1 Знак Знак Знак,Знак1 Знак Знак1 Знак,body text Знак"/>
    <w:basedOn w:val="a0"/>
    <w:link w:val="ad"/>
    <w:rsid w:val="003922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392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3922A7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locked/>
    <w:rsid w:val="003922A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F78"/>
  </w:style>
  <w:style w:type="paragraph" w:styleId="a5">
    <w:name w:val="footer"/>
    <w:basedOn w:val="a"/>
    <w:link w:val="a6"/>
    <w:uiPriority w:val="99"/>
    <w:unhideWhenUsed/>
    <w:rsid w:val="008E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F78"/>
  </w:style>
  <w:style w:type="table" w:styleId="a7">
    <w:name w:val="Table Grid"/>
    <w:basedOn w:val="a1"/>
    <w:uiPriority w:val="59"/>
    <w:rsid w:val="0062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6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D2959"/>
    <w:rPr>
      <w:rFonts w:cs="Times New Roman"/>
      <w:b/>
    </w:rPr>
  </w:style>
  <w:style w:type="character" w:styleId="aa">
    <w:name w:val="Hyperlink"/>
    <w:basedOn w:val="a0"/>
    <w:uiPriority w:val="99"/>
    <w:unhideWhenUsed/>
    <w:rsid w:val="001B19C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3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52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92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922A7"/>
    <w:rPr>
      <w:rFonts w:ascii="Arial" w:eastAsia="Times New Roman" w:hAnsi="Arial" w:cs="Times New Roman"/>
      <w:lang w:eastAsia="ru-RU"/>
    </w:rPr>
  </w:style>
  <w:style w:type="paragraph" w:styleId="ad">
    <w:name w:val="Body Text"/>
    <w:aliases w:val="Знак1,Список 1,Знак1 Знак Знак,Основной текст1,Заг1, Знак1, Знак1 Знак Знак,Список 1 Знак Знак,Знак1 Знак Знак1,body text"/>
    <w:basedOn w:val="a"/>
    <w:link w:val="ae"/>
    <w:rsid w:val="003922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aliases w:val="Знак1 Знак,Список 1 Знак,Знак1 Знак Знак Знак,Основной текст1 Знак,Заг1 Знак, Знак1 Знак, Знак1 Знак Знак Знак,Список 1 Знак Знак Знак,Знак1 Знак Знак1 Знак,body text Знак"/>
    <w:basedOn w:val="a0"/>
    <w:link w:val="ad"/>
    <w:rsid w:val="003922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392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3922A7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locked/>
    <w:rsid w:val="003922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AEA9F13504C35A3D3000A165100F8B1D1787678718C55DC0C376105BF18A8DF45784741CF32E8D535471B4EM4XCN" TargetMode="External"/><Relationship Id="rId13" Type="http://schemas.openxmlformats.org/officeDocument/2006/relationships/hyperlink" Target="consultantplus://offline/ref=2F3AEA9F13504C35A3D3000A165100F8B1D1787678718C55DC0C376105BF18A8CD45204846C82CE3867A014E4244C1E59D85D6C27090MAX8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3AEA9F13504C35A3D3000A165100F8B1D2787178708C55DC0C376105BF18A8CD45204840C22AE3867A014E4244C1E59D85D6C27090MAX8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3AEA9F13504C35A3D3000A165100F8B1D2787178708C55DC0C376105BF18A8CD45204840CD2EE3867A014E4244C1E59D85D6C27090MAX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3AEA9F13504C35A3D3000A165100F8B1D276727C7E8C55DC0C376105BF18A8DF45784741CF32E8D535471B4EM4XCN" TargetMode="External"/><Relationship Id="rId10" Type="http://schemas.openxmlformats.org/officeDocument/2006/relationships/hyperlink" Target="consultantplus://offline/ref=2F3AEA9F13504C35A3D3000A165100F8B1D2787178708C55DC0C376105BF18A8CD45204840CF28E3867A014E4244C1E59D85D6C27090MAX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AEA9F13504C35A3D3000A165100F8B1D2787178708C55DC0C376105BF18A8CD45204B40CB24E1D520114A0B10C9FA989CC8C76E93A1B3MCX0N" TargetMode="External"/><Relationship Id="rId14" Type="http://schemas.openxmlformats.org/officeDocument/2006/relationships/hyperlink" Target="consultantplus://offline/ref=2F3AEA9F13504C35A3D3000A165100F8B1D17C707D7B8C55DC0C376105BF18A8CD45204B40CA2CE1D720114A0B10C9FA989CC8C76E93A1B3MCX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 отд</dc:creator>
  <cp:lastModifiedBy>Юрист</cp:lastModifiedBy>
  <cp:revision>15</cp:revision>
  <cp:lastPrinted>2019-09-06T04:29:00Z</cp:lastPrinted>
  <dcterms:created xsi:type="dcterms:W3CDTF">2019-09-09T07:32:00Z</dcterms:created>
  <dcterms:modified xsi:type="dcterms:W3CDTF">2019-10-03T11:28:00Z</dcterms:modified>
</cp:coreProperties>
</file>